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E8A" w:rsidRDefault="000C5E8A" w:rsidP="000C5E8A">
      <w:r>
        <w:t>En el Instituto Nacional de Perinatología (INPer) al estar conscientes de los beneficios que ofrecía la leche humana, desde 1977 se inicia la utilización del excedente de leche de madres deneonatos hospitalizados, con distribución al resto de los prematuros; sin embargo, el virus de VIH obligó a no ofrecer leche de otras madres, y a partir de este momento el lactario funcionó con recolección y distribución de leche de manera homóloga.</w:t>
      </w:r>
    </w:p>
    <w:p w:rsidR="000C5E8A" w:rsidRDefault="000C5E8A" w:rsidP="000C5E8A"/>
    <w:p w:rsidR="000C5E8A" w:rsidRDefault="000C5E8A" w:rsidP="000C5E8A">
      <w:proofErr w:type="gramStart"/>
      <w:r>
        <w:t>En diciembre de 2012, se inicia el funcionamiento del Banco de Leche Humana del INPer.</w:t>
      </w:r>
      <w:proofErr w:type="gramEnd"/>
      <w:r>
        <w:t xml:space="preserve"> En </w:t>
      </w:r>
      <w:proofErr w:type="gramStart"/>
      <w:r>
        <w:t>un</w:t>
      </w:r>
      <w:proofErr w:type="gramEnd"/>
      <w:r>
        <w:t xml:space="preserve"> inicio con la congelación de la leche, una vez adiestrado el personal se inicia la pasteurización de leche humana para otorgarla a recién nacidos graves.</w:t>
      </w:r>
    </w:p>
    <w:p w:rsidR="000C5E8A" w:rsidRDefault="000C5E8A" w:rsidP="000C5E8A"/>
    <w:p w:rsidR="000C5E8A" w:rsidRDefault="000C5E8A" w:rsidP="000C5E8A">
      <w:r>
        <w:t>Actualmente se colectan al mes 140 litros de leche de madres del INPer y 20 litros del Hospital Materno Infantil de Puebla.</w:t>
      </w:r>
    </w:p>
    <w:p w:rsidR="000C5E8A" w:rsidRDefault="000C5E8A" w:rsidP="000C5E8A"/>
    <w:p w:rsidR="000C5E8A" w:rsidRDefault="000C5E8A" w:rsidP="000C5E8A">
      <w:r>
        <w:t>El número de pacientes que ingresan a las terapias son alrededor de 1,000 al año, que por sus condiciones de salud pueden ser beneficiados por el Banco de Leche Humana, nuestra visión es promover la donación para beneficiar a todo recién nacido de este Instituto.</w:t>
      </w:r>
    </w:p>
    <w:p w:rsidR="000C5E8A" w:rsidRDefault="000C5E8A" w:rsidP="000C5E8A"/>
    <w:p w:rsidR="000D418A" w:rsidRDefault="000C5E8A" w:rsidP="000C5E8A">
      <w:r>
        <w:t xml:space="preserve">Hoy en día, </w:t>
      </w:r>
      <w:proofErr w:type="gramStart"/>
      <w:r>
        <w:t>el INPer cuenta con</w:t>
      </w:r>
      <w:proofErr w:type="gramEnd"/>
      <w:r>
        <w:t xml:space="preserve"> tecnología de punta para recolección y procesamiento de la leche humana y de esta manera entregarla con la calidad de una certificación internacional.</w:t>
      </w:r>
      <w:bookmarkStart w:id="0" w:name="_GoBack"/>
      <w:bookmarkEnd w:id="0"/>
    </w:p>
    <w:sectPr w:rsidR="000D418A" w:rsidSect="000D418A">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E8A"/>
    <w:rsid w:val="000C5E8A"/>
    <w:rsid w:val="000D418A"/>
    <w:rsid w:val="007D67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AEB7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194</Words>
  <Characters>1067</Characters>
  <Application>Microsoft Macintosh Word</Application>
  <DocSecurity>0</DocSecurity>
  <Lines>8</Lines>
  <Paragraphs>2</Paragraphs>
  <ScaleCrop>false</ScaleCrop>
  <Company>Instituto Nacional de Perinatologia</Company>
  <LinksUpToDate>false</LinksUpToDate>
  <CharactersWithSpaces>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Myrna Bustos</dc:creator>
  <cp:keywords/>
  <dc:description/>
  <cp:lastModifiedBy>Myrna Bustos</cp:lastModifiedBy>
  <cp:revision>1</cp:revision>
  <cp:lastPrinted>2014-08-06T18:17:00Z</cp:lastPrinted>
  <dcterms:created xsi:type="dcterms:W3CDTF">2014-08-06T16:02:00Z</dcterms:created>
  <dcterms:modified xsi:type="dcterms:W3CDTF">2014-08-06T18:18:00Z</dcterms:modified>
</cp:coreProperties>
</file>