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06" w:rsidRPr="00FD4B34" w:rsidRDefault="00F72806" w:rsidP="00A11EC3">
      <w:pPr>
        <w:jc w:val="center"/>
        <w:rPr>
          <w:rFonts w:ascii="Montserrat" w:hAnsi="Montserrat"/>
        </w:rPr>
      </w:pPr>
      <w:r w:rsidRPr="00FD4B34">
        <w:rPr>
          <w:rFonts w:ascii="Montserrat" w:hAnsi="Montserrat"/>
        </w:rPr>
        <w:t>MATR</w:t>
      </w:r>
      <w:r w:rsidR="00DB6F2E" w:rsidRPr="00FD4B34">
        <w:rPr>
          <w:rFonts w:ascii="Montserrat" w:hAnsi="Montserrat"/>
        </w:rPr>
        <w:t>I</w:t>
      </w:r>
      <w:r w:rsidRPr="00FD4B34">
        <w:rPr>
          <w:rFonts w:ascii="Montserrat" w:hAnsi="Montserrat"/>
        </w:rPr>
        <w:t xml:space="preserve">Z DE INDICADORES </w:t>
      </w:r>
      <w:r w:rsidR="00FD4B34" w:rsidRPr="00D63469">
        <w:rPr>
          <w:rFonts w:ascii="Montserrat" w:hAnsi="Montserrat"/>
          <w:highlight w:val="cyan"/>
        </w:rPr>
        <w:t>20</w:t>
      </w:r>
      <w:r w:rsidR="00FA51CC" w:rsidRPr="00D63469">
        <w:rPr>
          <w:rFonts w:ascii="Montserrat" w:hAnsi="Montserrat"/>
          <w:highlight w:val="cyan"/>
        </w:rPr>
        <w:t>2</w:t>
      </w:r>
      <w:r w:rsidR="00D63469" w:rsidRPr="00D63469">
        <w:rPr>
          <w:rFonts w:ascii="Montserrat" w:hAnsi="Montserrat"/>
          <w:highlight w:val="cyan"/>
        </w:rPr>
        <w:t>3</w:t>
      </w:r>
    </w:p>
    <w:p w:rsidR="00DB6F2E" w:rsidRPr="00FD4B34" w:rsidRDefault="00F72806" w:rsidP="00A11EC3">
      <w:pPr>
        <w:jc w:val="center"/>
        <w:rPr>
          <w:rFonts w:ascii="Montserrat" w:hAnsi="Montserrat"/>
        </w:rPr>
      </w:pPr>
      <w:r w:rsidRPr="00FD4B34">
        <w:rPr>
          <w:rFonts w:ascii="Montserrat" w:hAnsi="Montserrat"/>
        </w:rPr>
        <w:t xml:space="preserve">DEL PROGRAMA FORMACIÓN Y CAPACITACIÓN </w:t>
      </w:r>
    </w:p>
    <w:p w:rsidR="00F72806" w:rsidRPr="00FD4B34" w:rsidRDefault="00F72806" w:rsidP="00A11EC3">
      <w:pPr>
        <w:jc w:val="center"/>
        <w:rPr>
          <w:rFonts w:ascii="Montserrat" w:hAnsi="Montserrat"/>
        </w:rPr>
      </w:pPr>
      <w:r w:rsidRPr="00FD4B34">
        <w:rPr>
          <w:rFonts w:ascii="Montserrat" w:hAnsi="Montserrat"/>
        </w:rPr>
        <w:t>DE RECURSOS HUMANOS PARA LA SALUD</w:t>
      </w:r>
    </w:p>
    <w:p w:rsidR="00F72806" w:rsidRPr="00FD4B34" w:rsidRDefault="00F72806" w:rsidP="00F72806">
      <w:pPr>
        <w:jc w:val="center"/>
        <w:rPr>
          <w:rFonts w:ascii="Montserrat" w:hAnsi="Montserrat"/>
        </w:rPr>
      </w:pPr>
      <w:r w:rsidRPr="00FD4B34">
        <w:rPr>
          <w:rFonts w:ascii="Montserrat" w:hAnsi="Montserrat"/>
        </w:rPr>
        <w:t>FICHA TÉCNICA</w:t>
      </w:r>
      <w:r w:rsidR="00F76CE7" w:rsidRPr="00FD4B34">
        <w:rPr>
          <w:rFonts w:ascii="Montserrat" w:hAnsi="Montserrat"/>
        </w:rPr>
        <w:t xml:space="preserve"> </w:t>
      </w:r>
      <w:r w:rsidR="009034A3" w:rsidRPr="00D63469">
        <w:rPr>
          <w:rFonts w:ascii="Montserrat" w:hAnsi="Montserrat"/>
          <w:highlight w:val="cyan"/>
        </w:rPr>
        <w:t>JU</w:t>
      </w:r>
      <w:r w:rsidR="00D63469" w:rsidRPr="00D63469">
        <w:rPr>
          <w:rFonts w:ascii="Montserrat" w:hAnsi="Montserrat"/>
          <w:highlight w:val="cyan"/>
        </w:rPr>
        <w:t>NIO 27 2022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80"/>
        <w:gridCol w:w="180"/>
        <w:gridCol w:w="48"/>
        <w:gridCol w:w="188"/>
        <w:gridCol w:w="48"/>
        <w:gridCol w:w="256"/>
        <w:gridCol w:w="180"/>
        <w:gridCol w:w="360"/>
        <w:gridCol w:w="720"/>
        <w:gridCol w:w="374"/>
        <w:gridCol w:w="824"/>
        <w:gridCol w:w="26"/>
        <w:gridCol w:w="396"/>
        <w:gridCol w:w="498"/>
        <w:gridCol w:w="99"/>
        <w:gridCol w:w="1701"/>
      </w:tblGrid>
      <w:tr w:rsidR="00535617" w:rsidRPr="00FD4B34" w:rsidTr="00613875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617" w:rsidRPr="00FD4B34" w:rsidRDefault="00462A62" w:rsidP="00462A62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Porcentaje de profesionales </w:t>
            </w:r>
            <w:r w:rsidR="00D22094" w:rsidRPr="00FD4B34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de la salud </w:t>
            </w:r>
            <w:r w:rsidRPr="00FD4B34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que concluyeron cursos</w:t>
            </w:r>
            <w:r w:rsidR="00AB38B0" w:rsidRPr="00FD4B34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de educación continua</w:t>
            </w:r>
          </w:p>
        </w:tc>
      </w:tr>
      <w:tr w:rsidR="008325CB" w:rsidRPr="00FD4B34" w:rsidTr="00613875">
        <w:tc>
          <w:tcPr>
            <w:tcW w:w="10398" w:type="dxa"/>
            <w:gridSpan w:val="26"/>
            <w:tcBorders>
              <w:bottom w:val="nil"/>
            </w:tcBorders>
            <w:shd w:val="clear" w:color="auto" w:fill="76923C" w:themeFill="accent3" w:themeFillShade="BF"/>
          </w:tcPr>
          <w:p w:rsidR="008325CB" w:rsidRPr="00FD4B34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FD4B34" w:rsidTr="0053545F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FD4B34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FD4B34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FD4B34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:rsidR="006962E7" w:rsidRPr="00FD4B34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:rsidR="006962E7" w:rsidRPr="00FD4B34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FD4B34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FD4B34" w:rsidTr="0053545F">
        <w:tc>
          <w:tcPr>
            <w:tcW w:w="10398" w:type="dxa"/>
            <w:gridSpan w:val="26"/>
            <w:shd w:val="clear" w:color="auto" w:fill="auto"/>
          </w:tcPr>
          <w:p w:rsidR="00E87793" w:rsidRPr="00FD4B34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FD4B34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FD4B34" w:rsidTr="0053545F">
        <w:tc>
          <w:tcPr>
            <w:tcW w:w="4320" w:type="dxa"/>
            <w:gridSpan w:val="10"/>
            <w:shd w:val="clear" w:color="auto" w:fill="auto"/>
          </w:tcPr>
          <w:p w:rsidR="007C13B1" w:rsidRPr="00FD4B34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078" w:type="dxa"/>
            <w:gridSpan w:val="16"/>
            <w:shd w:val="clear" w:color="auto" w:fill="auto"/>
          </w:tcPr>
          <w:p w:rsidR="007C13B1" w:rsidRPr="00FD4B34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576DF" w:rsidRPr="00FD4B34" w:rsidTr="0053545F">
        <w:tc>
          <w:tcPr>
            <w:tcW w:w="10398" w:type="dxa"/>
            <w:gridSpan w:val="26"/>
            <w:shd w:val="clear" w:color="auto" w:fill="auto"/>
          </w:tcPr>
          <w:p w:rsidR="00E576DF" w:rsidRPr="00FD4B34" w:rsidRDefault="00E576DF" w:rsidP="00E576DF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E576DF" w:rsidRPr="00FD4B34" w:rsidRDefault="00E576DF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de educación continua en las unidades / entidades ejecutoras del programa</w:t>
            </w:r>
          </w:p>
        </w:tc>
      </w:tr>
      <w:tr w:rsidR="00E576DF" w:rsidRPr="00FD4B34" w:rsidTr="009C152F">
        <w:trPr>
          <w:trHeight w:val="350"/>
        </w:trPr>
        <w:tc>
          <w:tcPr>
            <w:tcW w:w="10398" w:type="dxa"/>
            <w:gridSpan w:val="26"/>
            <w:shd w:val="clear" w:color="auto" w:fill="auto"/>
          </w:tcPr>
          <w:p w:rsidR="00E576DF" w:rsidRPr="00FD4B34" w:rsidRDefault="00E576DF" w:rsidP="00613875">
            <w:pPr>
              <w:tabs>
                <w:tab w:val="num" w:pos="540"/>
              </w:tabs>
              <w:ind w:left="540" w:right="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6B6CAF" w:rsidRPr="00FD4B34" w:rsidRDefault="006B6CAF" w:rsidP="00613875">
            <w:pPr>
              <w:tabs>
                <w:tab w:val="num" w:pos="540"/>
              </w:tabs>
              <w:ind w:left="540" w:right="5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Difundir el conocimiento especializado a los profesionales de la salud de la red de servicios disponibles en </w:t>
            </w:r>
            <w:r w:rsidR="00E526D8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las </w:t>
            </w: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Instituciones que ejecutan el programa</w:t>
            </w:r>
          </w:p>
        </w:tc>
      </w:tr>
      <w:tr w:rsidR="00E23603" w:rsidRPr="00FD4B34" w:rsidTr="0053545F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E23603" w:rsidRPr="00FD4B34" w:rsidRDefault="00541E9A" w:rsidP="00613875">
            <w:pPr>
              <w:tabs>
                <w:tab w:val="num" w:pos="540"/>
              </w:tabs>
              <w:ind w:left="540" w:right="5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FD4B34" w:rsidRDefault="00CF01D3" w:rsidP="006302AC">
            <w:pPr>
              <w:tabs>
                <w:tab w:val="num" w:pos="540"/>
              </w:tabs>
              <w:ind w:left="540" w:right="5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Propósito: </w:t>
            </w:r>
            <w:r w:rsidR="00313376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Profesionales de la salud desarrollan competencias técnico-médicas y de gestión </w:t>
            </w:r>
            <w:r w:rsidR="006302AC">
              <w:rPr>
                <w:rFonts w:ascii="Montserrat" w:hAnsi="Montserrat" w:cs="Arial"/>
                <w:bCs/>
                <w:sz w:val="20"/>
                <w:szCs w:val="20"/>
              </w:rPr>
              <w:t>acordes  con</w:t>
            </w:r>
            <w:r w:rsidR="00313376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las</w:t>
            </w:r>
            <w:r w:rsid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ne</w:t>
            </w:r>
            <w:r w:rsidR="00313376" w:rsidRPr="00FD4B34">
              <w:rPr>
                <w:rFonts w:ascii="Montserrat" w:hAnsi="Montserrat" w:cs="Arial"/>
                <w:bCs/>
                <w:sz w:val="20"/>
                <w:szCs w:val="20"/>
              </w:rPr>
              <w:t>cesidades de la salud de la población.</w:t>
            </w:r>
            <w:r w:rsidR="00313376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FD4B34" w:rsidTr="00613875">
        <w:tc>
          <w:tcPr>
            <w:tcW w:w="10398" w:type="dxa"/>
            <w:gridSpan w:val="26"/>
            <w:shd w:val="clear" w:color="auto" w:fill="C00000"/>
          </w:tcPr>
          <w:p w:rsidR="00E23603" w:rsidRPr="00FD4B34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FD4B34" w:rsidTr="0053545F">
        <w:tc>
          <w:tcPr>
            <w:tcW w:w="4680" w:type="dxa"/>
            <w:gridSpan w:val="12"/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:rsidR="00647733" w:rsidRPr="00FD4B34" w:rsidRDefault="00070E3B" w:rsidP="008F10F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1.3</w:t>
            </w:r>
          </w:p>
        </w:tc>
      </w:tr>
      <w:tr w:rsidR="00647733" w:rsidRPr="00FD4B34" w:rsidTr="0018717E">
        <w:trPr>
          <w:trHeight w:val="592"/>
        </w:trPr>
        <w:tc>
          <w:tcPr>
            <w:tcW w:w="4680" w:type="dxa"/>
            <w:gridSpan w:val="12"/>
            <w:shd w:val="clear" w:color="auto" w:fill="FFFFFF" w:themeFill="background1"/>
          </w:tcPr>
          <w:p w:rsidR="004B2373" w:rsidRPr="00FD4B34" w:rsidRDefault="004B2373" w:rsidP="00613875">
            <w:pPr>
              <w:tabs>
                <w:tab w:val="num" w:pos="0"/>
              </w:tabs>
              <w:ind w:left="83" w:right="99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A46E08" w:rsidRPr="00FD4B34" w:rsidRDefault="006D4A6F" w:rsidP="00613875">
            <w:pPr>
              <w:tabs>
                <w:tab w:val="num" w:pos="0"/>
              </w:tabs>
              <w:ind w:left="83" w:right="99"/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Porcentaje de profesionales </w:t>
            </w:r>
            <w:r w:rsidR="00D22094" w:rsidRPr="00FD4B34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de la salud </w:t>
            </w:r>
            <w:r w:rsidRPr="00FD4B34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que concluyeron cursos de educación continua</w:t>
            </w:r>
          </w:p>
          <w:p w:rsidR="004069A1" w:rsidRPr="00FD4B34" w:rsidRDefault="004069A1" w:rsidP="00613875">
            <w:pPr>
              <w:tabs>
                <w:tab w:val="num" w:pos="0"/>
              </w:tabs>
              <w:ind w:left="83" w:right="9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75440B" w:rsidRPr="00FD4B34" w:rsidRDefault="0075440B" w:rsidP="0075440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884E82" w:rsidRPr="00FD4B34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FD4B34" w:rsidTr="0053545F">
        <w:tc>
          <w:tcPr>
            <w:tcW w:w="4680" w:type="dxa"/>
            <w:gridSpan w:val="12"/>
            <w:shd w:val="clear" w:color="auto" w:fill="auto"/>
          </w:tcPr>
          <w:p w:rsidR="00507DF3" w:rsidRPr="00FD4B34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BD58FF" w:rsidRPr="00FD4B34" w:rsidRDefault="00BD58FF" w:rsidP="008F10F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FD4B34" w:rsidRDefault="008F10FD" w:rsidP="008F10F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Eficacia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FD4B34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C61807" w:rsidRPr="00FD4B34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D4A4E" w:rsidRPr="00FD4B34" w:rsidRDefault="008D4A4E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4C3C5F" w:rsidRPr="00FD4B34" w:rsidRDefault="008F10FD" w:rsidP="00CD6256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sz w:val="20"/>
                <w:szCs w:val="20"/>
              </w:rPr>
              <w:t xml:space="preserve">Porcentaje de personas que recibieron constancia de conclusión de </w:t>
            </w:r>
            <w:r w:rsidR="005B34A2" w:rsidRPr="00FD4B34">
              <w:rPr>
                <w:rFonts w:ascii="Montserrat" w:hAnsi="Montserrat" w:cs="Arial"/>
                <w:sz w:val="20"/>
                <w:szCs w:val="20"/>
              </w:rPr>
              <w:t xml:space="preserve">cursos de </w:t>
            </w:r>
            <w:r w:rsidRPr="00FD4B34">
              <w:rPr>
                <w:rFonts w:ascii="Montserrat" w:hAnsi="Montserrat" w:cs="Arial"/>
                <w:sz w:val="20"/>
                <w:szCs w:val="20"/>
              </w:rPr>
              <w:t>educación</w:t>
            </w:r>
            <w:r w:rsidR="005B34A2" w:rsidRPr="00FD4B3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gramStart"/>
            <w:r w:rsidR="0018717E" w:rsidRPr="00FD4B34">
              <w:rPr>
                <w:rFonts w:ascii="Montserrat" w:hAnsi="Montserrat" w:cs="Arial"/>
                <w:sz w:val="20"/>
                <w:szCs w:val="20"/>
              </w:rPr>
              <w:t>contin</w:t>
            </w:r>
            <w:r w:rsidR="00682B3A" w:rsidRPr="00FD4B34">
              <w:rPr>
                <w:rFonts w:ascii="Montserrat" w:hAnsi="Montserrat" w:cs="Arial"/>
                <w:sz w:val="20"/>
                <w:szCs w:val="20"/>
              </w:rPr>
              <w:t>u</w:t>
            </w:r>
            <w:r w:rsidR="0018717E" w:rsidRPr="00FD4B34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gramEnd"/>
            <w:r w:rsidRPr="00FD4B3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B34A2" w:rsidRPr="00FD4B34">
              <w:rPr>
                <w:rFonts w:ascii="Montserrat" w:hAnsi="Montserrat" w:cs="Arial"/>
                <w:sz w:val="20"/>
                <w:szCs w:val="20"/>
              </w:rPr>
              <w:t xml:space="preserve">impartidos </w:t>
            </w:r>
            <w:r w:rsidR="00DC29E0" w:rsidRPr="00FD4B34">
              <w:rPr>
                <w:rFonts w:ascii="Montserrat" w:hAnsi="Montserrat" w:cs="Arial"/>
                <w:sz w:val="20"/>
                <w:szCs w:val="20"/>
              </w:rPr>
              <w:t>por la institución.</w:t>
            </w:r>
            <w:r w:rsidR="0018717E" w:rsidRPr="00FD4B3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DB6F2E" w:rsidRPr="00FD4B34" w:rsidRDefault="00DB6F2E" w:rsidP="00DB6F2E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FD4B34" w:rsidTr="0053545F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FD4B34" w:rsidRDefault="00507DF3" w:rsidP="00613875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BD58FF" w:rsidRPr="00FD4B34" w:rsidRDefault="00BD58FF" w:rsidP="00613875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B6F2E" w:rsidRPr="00FD4B34" w:rsidRDefault="00A72FFC" w:rsidP="0079559B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Número de </w:t>
            </w:r>
            <w:r w:rsidR="00825796" w:rsidRPr="00FD4B34">
              <w:rPr>
                <w:rFonts w:ascii="Montserrat" w:hAnsi="Montserrat" w:cs="Arial"/>
                <w:bCs/>
                <w:sz w:val="20"/>
                <w:szCs w:val="20"/>
              </w:rPr>
              <w:t>profesionales de la salud que</w:t>
            </w:r>
            <w:r w:rsidR="00705B7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recibieron constancia de </w:t>
            </w:r>
            <w:r w:rsidR="008765D1" w:rsidRPr="00FD4B34">
              <w:rPr>
                <w:rFonts w:ascii="Montserrat" w:hAnsi="Montserrat" w:cs="Arial"/>
                <w:bCs/>
                <w:sz w:val="20"/>
                <w:szCs w:val="20"/>
              </w:rPr>
              <w:t>conclusión</w:t>
            </w: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825796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="00080AEE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cursos </w:t>
            </w:r>
            <w:r w:rsidR="00C76815" w:rsidRPr="00FD4B34">
              <w:rPr>
                <w:rFonts w:ascii="Montserrat" w:hAnsi="Montserrat" w:cs="Arial"/>
                <w:bCs/>
                <w:sz w:val="20"/>
                <w:szCs w:val="20"/>
              </w:rPr>
              <w:t>de educación</w:t>
            </w:r>
            <w:r w:rsidR="00A16676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C76815" w:rsidRPr="00FD4B34">
              <w:rPr>
                <w:rFonts w:ascii="Montserrat" w:hAnsi="Montserrat" w:cs="Arial"/>
                <w:bCs/>
                <w:sz w:val="20"/>
                <w:szCs w:val="20"/>
              </w:rPr>
              <w:t>continua</w:t>
            </w:r>
            <w:r w:rsidR="00AD58CD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imp</w:t>
            </w:r>
            <w:r w:rsidR="00080AEE" w:rsidRPr="00FD4B34">
              <w:rPr>
                <w:rFonts w:ascii="Montserrat" w:hAnsi="Montserrat" w:cs="Arial"/>
                <w:bCs/>
                <w:sz w:val="20"/>
                <w:szCs w:val="20"/>
              </w:rPr>
              <w:t>artidos</w:t>
            </w:r>
            <w:r w:rsidR="00F3334D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por la institución</w:t>
            </w:r>
            <w:r w:rsidR="00705B7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  <w:r w:rsidR="00D769E0" w:rsidRPr="00FD4B34">
              <w:rPr>
                <w:rFonts w:ascii="Montserrat" w:eastAsia="Calibri" w:hAnsi="Montserrat" w:cs="Arial"/>
                <w:sz w:val="20"/>
                <w:szCs w:val="20"/>
              </w:rPr>
              <w:t xml:space="preserve">Número de profesionales de la salud inscritos a los cursos de educación continua realizados por la institución durante el periodo reportado </w:t>
            </w:r>
            <w:r w:rsidR="00F67223" w:rsidRPr="00FD4B34">
              <w:rPr>
                <w:rFonts w:ascii="Montserrat" w:hAnsi="Montserrat" w:cs="Arial"/>
                <w:bCs/>
                <w:sz w:val="20"/>
                <w:szCs w:val="20"/>
              </w:rPr>
              <w:t>x 100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FD4B34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FD4B34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BD58FF" w:rsidRPr="00FD4B34" w:rsidRDefault="00BD58FF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FD4B34" w:rsidRDefault="00814814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FD4B34" w:rsidTr="0053545F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FD4B34" w:rsidTr="0053545F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FD4B34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B44B1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814814" w:rsidRPr="00FD4B34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FD4B34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FD4B34" w:rsidRDefault="00256A6C" w:rsidP="009F632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F6322" w:rsidRPr="00FD4B34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FD4B34" w:rsidTr="00613875">
        <w:tc>
          <w:tcPr>
            <w:tcW w:w="10398" w:type="dxa"/>
            <w:gridSpan w:val="26"/>
            <w:shd w:val="clear" w:color="auto" w:fill="C00000"/>
          </w:tcPr>
          <w:p w:rsidR="004C04C3" w:rsidRPr="00FD4B34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FD4B34" w:rsidTr="0053545F">
        <w:tc>
          <w:tcPr>
            <w:tcW w:w="1260" w:type="dxa"/>
            <w:gridSpan w:val="2"/>
            <w:shd w:val="clear" w:color="auto" w:fill="auto"/>
          </w:tcPr>
          <w:p w:rsidR="0053138B" w:rsidRPr="00FD4B34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FD4B34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FD4B34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53138B" w:rsidRPr="00FD4B34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</w:tcPr>
          <w:p w:rsidR="0053138B" w:rsidRPr="00FD4B34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FD4B34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138B" w:rsidRPr="00FD4B34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FD4B34" w:rsidTr="0053545F">
        <w:tc>
          <w:tcPr>
            <w:tcW w:w="1260" w:type="dxa"/>
            <w:gridSpan w:val="2"/>
            <w:shd w:val="clear" w:color="auto" w:fill="auto"/>
            <w:vAlign w:val="center"/>
          </w:tcPr>
          <w:p w:rsidR="0053138B" w:rsidRPr="00FD4B34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FD4B34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FD4B34" w:rsidRDefault="003F0F57" w:rsidP="005A6BDA">
            <w:pPr>
              <w:tabs>
                <w:tab w:val="num" w:pos="540"/>
              </w:tabs>
              <w:ind w:right="-468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3138B" w:rsidRPr="00FD4B34" w:rsidRDefault="0053138B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53138B" w:rsidRPr="00FD4B34" w:rsidRDefault="003F0F57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FD4B34" w:rsidRDefault="009F54B3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3138B" w:rsidRPr="00FD4B34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FD4B34" w:rsidTr="0053545F">
        <w:tc>
          <w:tcPr>
            <w:tcW w:w="10398" w:type="dxa"/>
            <w:gridSpan w:val="26"/>
            <w:shd w:val="clear" w:color="auto" w:fill="auto"/>
          </w:tcPr>
          <w:p w:rsidR="00171537" w:rsidRPr="00FD4B34" w:rsidRDefault="00171537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3910F5" w:rsidRPr="00FD4B34" w:rsidRDefault="003910F5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910F5" w:rsidRPr="00FD4B34" w:rsidRDefault="003910F5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79559B" w:rsidRDefault="0079559B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910F5" w:rsidRPr="00FD4B34" w:rsidRDefault="003910F5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="007079A6" w:rsidRPr="00FD4B3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7079A6" w:rsidRPr="00705B79">
              <w:rPr>
                <w:rFonts w:ascii="Montserrat" w:hAnsi="Montserrat" w:cs="Arial"/>
                <w:bCs/>
                <w:sz w:val="18"/>
                <w:szCs w:val="18"/>
              </w:rPr>
              <w:t>Refleja</w:t>
            </w:r>
            <w:r w:rsidR="007079A6" w:rsidRPr="0061387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079A6" w:rsidRPr="00705B79">
              <w:rPr>
                <w:rFonts w:ascii="Montserrat" w:hAnsi="Montserrat" w:cs="Arial"/>
                <w:bCs/>
                <w:sz w:val="18"/>
                <w:szCs w:val="18"/>
              </w:rPr>
              <w:t>l</w:t>
            </w:r>
            <w:r w:rsidR="007079A6" w:rsidRPr="00FD4B34">
              <w:rPr>
                <w:rFonts w:ascii="Montserrat" w:hAnsi="Montserrat" w:cs="Arial"/>
                <w:bCs/>
                <w:sz w:val="18"/>
                <w:szCs w:val="18"/>
              </w:rPr>
              <w:t>a eficacia de la educación continua</w:t>
            </w:r>
            <w:r w:rsidR="00C94885"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que se transmite al exterior de las instituciones de salud</w:t>
            </w:r>
          </w:p>
          <w:p w:rsidR="0079559B" w:rsidRDefault="0079559B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910F5" w:rsidRPr="00FD4B34" w:rsidRDefault="003910F5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Economía: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20B45" w:rsidRPr="00FD4B34">
              <w:rPr>
                <w:rFonts w:ascii="Montserrat" w:hAnsi="Montserrat" w:cs="Arial"/>
                <w:bCs/>
                <w:sz w:val="18"/>
                <w:szCs w:val="18"/>
              </w:rPr>
              <w:t>Los datos base de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l indicador está</w:t>
            </w:r>
            <w:r w:rsidR="00720B45" w:rsidRPr="00FD4B34">
              <w:rPr>
                <w:rFonts w:ascii="Montserrat" w:hAnsi="Montserrat" w:cs="Arial"/>
                <w:bCs/>
                <w:sz w:val="18"/>
                <w:szCs w:val="18"/>
              </w:rPr>
              <w:t>n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presente</w:t>
            </w:r>
            <w:r w:rsidR="00720B45" w:rsidRPr="00FD4B34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en los sistemas de información institucionales</w:t>
            </w:r>
          </w:p>
          <w:p w:rsidR="003910F5" w:rsidRPr="00FD4B34" w:rsidRDefault="003910F5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3910F5" w:rsidRPr="00FD4B34" w:rsidRDefault="003910F5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3910F5" w:rsidRPr="00FD4B34" w:rsidRDefault="003910F5" w:rsidP="0061387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3910F5" w:rsidRPr="00FD4B34" w:rsidRDefault="003910F5" w:rsidP="009C1155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</w:t>
            </w:r>
            <w:r w:rsidR="00C94885"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las instituciones participantes al</w:t>
            </w:r>
            <w:r w:rsidR="009C115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94885"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desarrollo técnico y </w:t>
            </w:r>
            <w:r w:rsidR="00CA570E" w:rsidRPr="00FD4B34">
              <w:rPr>
                <w:rFonts w:ascii="Montserrat" w:hAnsi="Montserrat" w:cs="Arial"/>
                <w:bCs/>
                <w:sz w:val="18"/>
                <w:szCs w:val="18"/>
              </w:rPr>
              <w:t>h</w:t>
            </w:r>
            <w:r w:rsidR="00C94885" w:rsidRPr="00FD4B34">
              <w:rPr>
                <w:rFonts w:ascii="Montserrat" w:hAnsi="Montserrat" w:cs="Arial"/>
                <w:bCs/>
                <w:sz w:val="18"/>
                <w:szCs w:val="18"/>
              </w:rPr>
              <w:t>umanístico de las instituciones de la red de serv</w:t>
            </w:r>
            <w:r w:rsidR="00992C1B" w:rsidRPr="00FD4B34">
              <w:rPr>
                <w:rFonts w:ascii="Montserrat" w:hAnsi="Montserrat" w:cs="Arial"/>
                <w:bCs/>
                <w:sz w:val="18"/>
                <w:szCs w:val="18"/>
              </w:rPr>
              <w:t>i</w:t>
            </w:r>
            <w:r w:rsidR="00C94885" w:rsidRPr="00FD4B34">
              <w:rPr>
                <w:rFonts w:ascii="Montserrat" w:hAnsi="Montserrat" w:cs="Arial"/>
                <w:bCs/>
                <w:sz w:val="18"/>
                <w:szCs w:val="18"/>
              </w:rPr>
              <w:t>cios</w:t>
            </w:r>
            <w:r w:rsidR="00992C1B"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94885" w:rsidRPr="00FD4B34">
              <w:rPr>
                <w:rFonts w:ascii="Montserrat" w:hAnsi="Montserrat" w:cs="Arial"/>
                <w:bCs/>
                <w:sz w:val="18"/>
                <w:szCs w:val="18"/>
              </w:rPr>
              <w:t>o del Sistema Nacional</w:t>
            </w:r>
            <w:r w:rsidR="009C115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94885" w:rsidRPr="00FD4B34">
              <w:rPr>
                <w:rFonts w:ascii="Montserrat" w:hAnsi="Montserrat" w:cs="Arial"/>
                <w:bCs/>
                <w:sz w:val="18"/>
                <w:szCs w:val="18"/>
              </w:rPr>
              <w:t>de Salud</w:t>
            </w:r>
          </w:p>
          <w:p w:rsidR="00CD6256" w:rsidRPr="00FD4B34" w:rsidRDefault="00CD6256" w:rsidP="00613875">
            <w:pPr>
              <w:tabs>
                <w:tab w:val="num" w:pos="540"/>
              </w:tabs>
              <w:ind w:left="1388" w:right="5" w:hanging="138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80AEE" w:rsidRPr="00FD4B34" w:rsidRDefault="003910F5" w:rsidP="00613875">
            <w:pPr>
              <w:tabs>
                <w:tab w:val="num" w:pos="540"/>
              </w:tabs>
              <w:ind w:left="1388" w:right="5" w:hanging="138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20B45" w:rsidRPr="00FD4B34">
              <w:rPr>
                <w:rFonts w:ascii="Montserrat" w:hAnsi="Montserrat" w:cs="Arial"/>
                <w:bCs/>
                <w:sz w:val="18"/>
                <w:szCs w:val="18"/>
              </w:rPr>
              <w:t>Permite identificar el interés y la evaluación positiva lograda en los cursos de actualización en los que se transmite al Sistema Nacional de Salud los conocimientos técnicos y humanísticos de vanguardia que ha desarrollado la institución.</w:t>
            </w:r>
          </w:p>
          <w:p w:rsidR="00CD6256" w:rsidRPr="00FD4B34" w:rsidRDefault="00CD6256" w:rsidP="00613875">
            <w:pPr>
              <w:tabs>
                <w:tab w:val="num" w:pos="540"/>
              </w:tabs>
              <w:ind w:left="1388" w:right="5" w:hanging="1388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</w:tr>
      <w:tr w:rsidR="00AA719A" w:rsidRPr="00FD4B34" w:rsidTr="0053545F">
        <w:tc>
          <w:tcPr>
            <w:tcW w:w="10398" w:type="dxa"/>
            <w:gridSpan w:val="26"/>
            <w:shd w:val="clear" w:color="auto" w:fill="auto"/>
          </w:tcPr>
          <w:p w:rsidR="005E6741" w:rsidRPr="00FD4B34" w:rsidRDefault="00AA719A" w:rsidP="004362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697A31" w:rsidRPr="00FD4B34">
              <w:rPr>
                <w:rFonts w:ascii="Montserrat" w:hAnsi="Montserrat" w:cs="Arial"/>
                <w:bCs/>
                <w:sz w:val="20"/>
                <w:szCs w:val="20"/>
              </w:rPr>
              <w:t>201</w:t>
            </w:r>
            <w:r w:rsidR="00436228" w:rsidRPr="00FD4B34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BD58FF" w:rsidRPr="00FD4B34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C94885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BD58FF" w:rsidRPr="00FD4B34">
              <w:rPr>
                <w:rFonts w:ascii="Montserrat" w:hAnsi="Montserrat" w:cs="Arial"/>
                <w:bCs/>
                <w:sz w:val="20"/>
                <w:szCs w:val="20"/>
              </w:rPr>
              <w:t>2012,</w:t>
            </w:r>
            <w:r w:rsidR="00C94885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BD58FF" w:rsidRPr="00FD4B34">
              <w:rPr>
                <w:rFonts w:ascii="Montserrat" w:hAnsi="Montserrat" w:cs="Arial"/>
                <w:bCs/>
                <w:sz w:val="20"/>
                <w:szCs w:val="20"/>
              </w:rPr>
              <w:t>2013</w:t>
            </w:r>
            <w:r w:rsidR="00C94885" w:rsidRPr="00FD4B34">
              <w:rPr>
                <w:rFonts w:ascii="Montserrat" w:hAnsi="Montserrat" w:cs="Arial"/>
                <w:bCs/>
                <w:sz w:val="20"/>
                <w:szCs w:val="20"/>
              </w:rPr>
              <w:t>, 2014, 2015</w:t>
            </w:r>
            <w:r w:rsidR="00313376" w:rsidRPr="00FD4B34">
              <w:rPr>
                <w:rFonts w:ascii="Montserrat" w:hAnsi="Montserrat" w:cs="Arial"/>
                <w:bCs/>
                <w:sz w:val="20"/>
                <w:szCs w:val="20"/>
              </w:rPr>
              <w:t>, 2016</w:t>
            </w:r>
            <w:r w:rsidR="00D03F19" w:rsidRPr="00FD4B34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364D18" w:rsidRPr="00FD4B34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705B79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785026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245937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481E07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81E07" w:rsidRPr="00481E07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FD4B34" w:rsidTr="0053545F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3E560A" w:rsidRPr="00FD4B34" w:rsidRDefault="00AA719A" w:rsidP="00C9488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F1124" w:rsidRPr="00FD4B34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C94885" w:rsidRPr="00FD4B34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="003E560A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entidades coordinadas</w:t>
            </w:r>
            <w:r w:rsidR="007F1124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712663" w:rsidRPr="00FD4B34" w:rsidTr="00613875">
        <w:tc>
          <w:tcPr>
            <w:tcW w:w="10398" w:type="dxa"/>
            <w:gridSpan w:val="26"/>
            <w:shd w:val="clear" w:color="auto" w:fill="C00000"/>
          </w:tcPr>
          <w:p w:rsidR="00712663" w:rsidRPr="00FD4B34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FD4B34" w:rsidTr="00856EDC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270110" w:rsidRPr="00FD4B34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FD4B34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270110" w:rsidRPr="00FD4B34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53545F" w:rsidRPr="00FD4B34" w:rsidTr="00856EDC">
        <w:trPr>
          <w:trHeight w:val="274"/>
        </w:trPr>
        <w:tc>
          <w:tcPr>
            <w:tcW w:w="1042" w:type="dxa"/>
            <w:shd w:val="clear" w:color="auto" w:fill="auto"/>
          </w:tcPr>
          <w:p w:rsidR="0053545F" w:rsidRPr="00FD4B34" w:rsidRDefault="0024593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53545F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3545F" w:rsidRPr="00FD4B34" w:rsidRDefault="0024593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53545F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53545F" w:rsidRPr="00FD4B34" w:rsidRDefault="0024593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</w:t>
            </w:r>
            <w:r w:rsidR="0053545F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53545F" w:rsidRPr="00FD4B34" w:rsidRDefault="0053545F" w:rsidP="00D0253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53545F" w:rsidRPr="00FD4B34" w:rsidRDefault="0053545F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53545F" w:rsidRPr="00FD4B34" w:rsidTr="00856EDC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:rsidR="0053545F" w:rsidRPr="00FD4B34" w:rsidRDefault="00D0253C" w:rsidP="00F0284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96.6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3545F" w:rsidRPr="00FD4B34" w:rsidRDefault="00D0253C" w:rsidP="00F0284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2011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53545F" w:rsidRPr="00FD4B34" w:rsidRDefault="00D0253C" w:rsidP="00F0284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53545F" w:rsidRPr="00FD4B34" w:rsidRDefault="00D0253C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53545F" w:rsidRPr="00FD4B34" w:rsidTr="00856EDC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53545F" w:rsidRPr="00FD4B34" w:rsidRDefault="0053545F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53545F" w:rsidRPr="00FD4B34" w:rsidTr="00856EDC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53545F" w:rsidRPr="00FD4B34" w:rsidRDefault="008A627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53545F" w:rsidRPr="00FD4B34" w:rsidRDefault="009452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53545F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1701" w:type="dxa"/>
            <w:shd w:val="clear" w:color="auto" w:fill="auto"/>
          </w:tcPr>
          <w:p w:rsidR="0053545F" w:rsidRPr="00FD4B34" w:rsidRDefault="009452F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53545F"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Rojo</w:t>
            </w:r>
          </w:p>
        </w:tc>
      </w:tr>
      <w:tr w:rsidR="00CD2B38" w:rsidRPr="00FD4B34" w:rsidTr="00856EDC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B38" w:rsidRPr="00FD4B34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D2B38" w:rsidRPr="00FD4B34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2B38" w:rsidRPr="00FD4B34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B38" w:rsidRPr="00FD4B34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:rsidR="00CD2B38" w:rsidRPr="00FD4B34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B38" w:rsidRPr="00FD4B34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:rsidR="00CD2B38" w:rsidRPr="00FD4B34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</w:p>
          <w:p w:rsidR="00CD2B38" w:rsidRPr="00FD4B34" w:rsidRDefault="00CD2B38" w:rsidP="00585E6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B38" w:rsidRPr="00FD4B34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:rsidR="00CD2B38" w:rsidRPr="00FD4B34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</w:p>
          <w:p w:rsidR="00CD2B38" w:rsidRPr="00FD4B34" w:rsidRDefault="00CD2B38" w:rsidP="00585E6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FD4B34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FD4B34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53545F" w:rsidRPr="00FD4B34" w:rsidTr="00613875">
        <w:trPr>
          <w:trHeight w:val="274"/>
        </w:trPr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53545F" w:rsidRPr="00FD4B34" w:rsidTr="0053545F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53545F" w:rsidRPr="00FD4B34" w:rsidTr="0053545F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53545F" w:rsidRPr="00FD4B34" w:rsidTr="0053545F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585E6E" w:rsidRPr="00FD4B34" w:rsidRDefault="0053545F" w:rsidP="00613875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453EFB" w:rsidRPr="00FD4B34" w:rsidRDefault="00F71BF5" w:rsidP="00613875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Número de profesionales de la salud que recibieron</w:t>
            </w:r>
            <w:r w:rsidR="00705B7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constancia de </w:t>
            </w:r>
            <w:r w:rsidR="004C3C5F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conclusión de </w:t>
            </w:r>
            <w:r w:rsidR="00080AEE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los cursos </w:t>
            </w:r>
            <w:r w:rsidR="004C3C5F"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 xml:space="preserve">educación continua impartida por la institución </w:t>
            </w:r>
          </w:p>
          <w:p w:rsidR="00E95014" w:rsidRPr="00FD4B34" w:rsidRDefault="00E95014" w:rsidP="00613875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D6256" w:rsidRDefault="00CD6256" w:rsidP="00613875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3545F" w:rsidRPr="00FD4B34" w:rsidRDefault="0053545F" w:rsidP="00613875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:rsidR="0053545F" w:rsidRPr="00FD4B34" w:rsidRDefault="00F14E6E" w:rsidP="00613875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eastAsia="Calibri" w:hAnsi="Montserrat" w:cs="Arial"/>
                <w:sz w:val="20"/>
                <w:szCs w:val="20"/>
              </w:rPr>
              <w:t>Número de profesionales de la salud inscritos a los cursos</w:t>
            </w:r>
            <w:r w:rsidR="00705B79">
              <w:rPr>
                <w:rFonts w:ascii="Montserrat" w:eastAsia="Calibri" w:hAnsi="Montserrat" w:cs="Arial"/>
                <w:sz w:val="20"/>
                <w:szCs w:val="20"/>
              </w:rPr>
              <w:t xml:space="preserve"> </w:t>
            </w:r>
            <w:r w:rsidRPr="00FD4B34">
              <w:rPr>
                <w:rFonts w:ascii="Montserrat" w:eastAsia="Calibri" w:hAnsi="Montserrat" w:cs="Arial"/>
                <w:sz w:val="20"/>
                <w:szCs w:val="20"/>
              </w:rPr>
              <w:t>de educación continua realizados por la institución durante el periodo reportado</w:t>
            </w:r>
          </w:p>
        </w:tc>
        <w:tc>
          <w:tcPr>
            <w:tcW w:w="360" w:type="dxa"/>
            <w:vMerge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53545F" w:rsidRPr="00FD4B34" w:rsidRDefault="0053545F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3545F" w:rsidRPr="00613875" w:rsidRDefault="00E42211" w:rsidP="00CD6256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sz w:val="20"/>
                <w:szCs w:val="20"/>
              </w:rPr>
              <w:t xml:space="preserve">Profesionales de la salud </w:t>
            </w:r>
            <w:r w:rsidR="0053545F" w:rsidRPr="00FD4B34">
              <w:rPr>
                <w:rFonts w:ascii="Montserrat" w:hAnsi="Montserrat" w:cs="Arial"/>
                <w:sz w:val="20"/>
                <w:szCs w:val="20"/>
              </w:rPr>
              <w:t>que recibi</w:t>
            </w:r>
            <w:r w:rsidRPr="00FD4B34">
              <w:rPr>
                <w:rFonts w:ascii="Montserrat" w:hAnsi="Montserrat" w:cs="Arial"/>
                <w:sz w:val="20"/>
                <w:szCs w:val="20"/>
              </w:rPr>
              <w:t>eron</w:t>
            </w:r>
            <w:r w:rsidR="0053545F" w:rsidRPr="00FD4B34">
              <w:rPr>
                <w:rFonts w:ascii="Montserrat" w:hAnsi="Montserrat" w:cs="Arial"/>
                <w:sz w:val="20"/>
                <w:szCs w:val="20"/>
              </w:rPr>
              <w:t xml:space="preserve"> constancia de conclusión de </w:t>
            </w:r>
            <w:r w:rsidR="006333AE" w:rsidRPr="00FD4B34">
              <w:rPr>
                <w:rFonts w:ascii="Montserrat" w:hAnsi="Montserrat" w:cs="Arial"/>
                <w:sz w:val="20"/>
                <w:szCs w:val="20"/>
              </w:rPr>
              <w:t>los cursos</w:t>
            </w:r>
            <w:r w:rsidR="0053545F" w:rsidRPr="00FD4B34">
              <w:rPr>
                <w:rFonts w:ascii="Montserrat" w:hAnsi="Montserrat" w:cs="Arial"/>
                <w:sz w:val="20"/>
                <w:szCs w:val="20"/>
              </w:rPr>
              <w:t xml:space="preserve"> de educación</w:t>
            </w:r>
            <w:r w:rsidRPr="00FD4B3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3545F" w:rsidRPr="00FD4B34">
              <w:rPr>
                <w:rFonts w:ascii="Montserrat" w:hAnsi="Montserrat" w:cs="Arial"/>
                <w:sz w:val="20"/>
                <w:szCs w:val="20"/>
              </w:rPr>
              <w:t>continua en el período del ejercicio presupuestal</w:t>
            </w:r>
            <w:r w:rsidRPr="00FD4B34">
              <w:rPr>
                <w:rFonts w:ascii="Montserrat" w:hAnsi="Montserrat" w:cs="Arial"/>
                <w:sz w:val="20"/>
                <w:szCs w:val="20"/>
              </w:rPr>
              <w:t xml:space="preserve"> impartidos por la institución</w:t>
            </w:r>
          </w:p>
          <w:p w:rsidR="00CD6256" w:rsidRPr="00613875" w:rsidRDefault="00CD6256" w:rsidP="00CD6256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AF4968" w:rsidRPr="00FD4B34" w:rsidRDefault="00843283" w:rsidP="007D436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FD4B34">
              <w:rPr>
                <w:rFonts w:ascii="Montserrat" w:eastAsia="Calibri" w:hAnsi="Montserrat" w:cs="Arial"/>
                <w:sz w:val="20"/>
                <w:szCs w:val="20"/>
              </w:rPr>
              <w:t>Profesionales de la salud inscritos a los</w:t>
            </w:r>
            <w:r w:rsidR="007D4368" w:rsidRPr="00FD4B34">
              <w:rPr>
                <w:rFonts w:ascii="Montserrat" w:eastAsia="Calibri" w:hAnsi="Montserrat" w:cs="Arial"/>
                <w:sz w:val="20"/>
                <w:szCs w:val="20"/>
              </w:rPr>
              <w:t xml:space="preserve"> </w:t>
            </w:r>
            <w:r w:rsidRPr="00FD4B34">
              <w:rPr>
                <w:rFonts w:ascii="Montserrat" w:eastAsia="Calibri" w:hAnsi="Montserrat" w:cs="Arial"/>
                <w:sz w:val="20"/>
                <w:szCs w:val="20"/>
              </w:rPr>
              <w:t>cursos de educación continua realizados por la</w:t>
            </w:r>
            <w:r w:rsidR="007D4368" w:rsidRPr="00FD4B34">
              <w:rPr>
                <w:rFonts w:ascii="Montserrat" w:eastAsia="Calibri" w:hAnsi="Montserrat" w:cs="Arial"/>
                <w:sz w:val="20"/>
                <w:szCs w:val="20"/>
              </w:rPr>
              <w:t xml:space="preserve"> </w:t>
            </w:r>
            <w:r w:rsidRPr="00FD4B34">
              <w:rPr>
                <w:rFonts w:ascii="Montserrat" w:eastAsia="Calibri" w:hAnsi="Montserrat" w:cs="Arial"/>
                <w:sz w:val="20"/>
                <w:szCs w:val="20"/>
              </w:rPr>
              <w:t>institución durante el periodo reportado</w:t>
            </w:r>
          </w:p>
          <w:p w:rsidR="00261969" w:rsidRPr="00FD4B34" w:rsidRDefault="00261969" w:rsidP="005F6565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45F" w:rsidRPr="00FD4B34" w:rsidTr="0053545F">
        <w:trPr>
          <w:trHeight w:val="370"/>
        </w:trPr>
        <w:tc>
          <w:tcPr>
            <w:tcW w:w="5400" w:type="dxa"/>
            <w:gridSpan w:val="17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293AA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60" w:type="dxa"/>
            <w:vMerge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1D6F54" w:rsidRPr="00FD4B34" w:rsidTr="0053545F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:rsidR="005571AE" w:rsidRDefault="005571AE" w:rsidP="00613875">
            <w:pPr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EF4736" w:rsidRPr="00462B9A" w:rsidRDefault="003F0EF9" w:rsidP="00613875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9B5EC4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1D6F54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</w:t>
            </w:r>
            <w:r w:rsidR="00E3389B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 </w:t>
            </w:r>
            <w:r w:rsidR="00EF4736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>D</w:t>
            </w:r>
            <w:r w:rsidR="00E3389B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esempeño </w:t>
            </w:r>
            <w:r w:rsidR="00EF4736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E3389B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>E010</w:t>
            </w:r>
            <w:r w:rsidR="0084264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842646" w:rsidRPr="00481E0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481E07" w:rsidRPr="00481E0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462B9A" w:rsidRPr="00481E0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644E50" w:rsidRPr="00FD4B34" w:rsidRDefault="00E3389B" w:rsidP="00613875">
            <w:pPr>
              <w:ind w:right="-31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FD4B34">
              <w:rPr>
                <w:rFonts w:ascii="Montserrat" w:hAnsi="Montserrat" w:cs="Arial"/>
                <w:bCs/>
                <w:sz w:val="19"/>
                <w:szCs w:val="19"/>
              </w:rPr>
              <w:t xml:space="preserve">Porcentaje de profesionales </w:t>
            </w:r>
            <w:r w:rsidR="00D22094" w:rsidRPr="00FD4B34">
              <w:rPr>
                <w:rFonts w:ascii="Montserrat" w:hAnsi="Montserrat" w:cs="Arial"/>
                <w:bCs/>
                <w:sz w:val="19"/>
                <w:szCs w:val="19"/>
              </w:rPr>
              <w:t xml:space="preserve">de la salud </w:t>
            </w:r>
            <w:r w:rsidRPr="00FD4B34">
              <w:rPr>
                <w:rFonts w:ascii="Montserrat" w:hAnsi="Montserrat" w:cs="Arial"/>
                <w:bCs/>
                <w:sz w:val="19"/>
                <w:szCs w:val="19"/>
              </w:rPr>
              <w:t xml:space="preserve">que concluyeron </w:t>
            </w:r>
          </w:p>
          <w:p w:rsidR="001D6F54" w:rsidRPr="00FD4B34" w:rsidRDefault="00E3389B" w:rsidP="00613875">
            <w:pPr>
              <w:ind w:right="-31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FD4B34">
              <w:rPr>
                <w:rFonts w:ascii="Montserrat" w:hAnsi="Montserrat" w:cs="Arial"/>
                <w:bCs/>
                <w:sz w:val="19"/>
                <w:szCs w:val="19"/>
              </w:rPr>
              <w:t>cursos</w:t>
            </w:r>
            <w:r w:rsidR="00D22094" w:rsidRPr="00FD4B34">
              <w:rPr>
                <w:rFonts w:ascii="Montserrat" w:hAnsi="Montserrat" w:cs="Arial"/>
                <w:bCs/>
                <w:sz w:val="19"/>
                <w:szCs w:val="19"/>
              </w:rPr>
              <w:t xml:space="preserve"> </w:t>
            </w:r>
            <w:r w:rsidRPr="00FD4B34">
              <w:rPr>
                <w:rFonts w:ascii="Montserrat" w:hAnsi="Montserrat" w:cs="Arial"/>
                <w:bCs/>
                <w:sz w:val="19"/>
                <w:szCs w:val="19"/>
              </w:rPr>
              <w:t>de educación continua</w:t>
            </w:r>
          </w:p>
          <w:p w:rsidR="004B2919" w:rsidRPr="00274DC7" w:rsidRDefault="007D4368" w:rsidP="00613875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274DC7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C206B0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C206B0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profesionales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_d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la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salud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que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concluyeron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educaci</w:t>
            </w:r>
            <w:r w:rsidR="00C206B0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2E5F5F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continua</w:t>
            </w:r>
          </w:p>
          <w:p w:rsidR="007D4368" w:rsidRPr="00A14448" w:rsidRDefault="007D4368" w:rsidP="00A14448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274DC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274DC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842646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</w:p>
          <w:p w:rsidR="009B5EC4" w:rsidRPr="00FD4B34" w:rsidRDefault="007D4368" w:rsidP="00613875">
            <w:pPr>
              <w:ind w:right="-31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274DC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274DC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Dr. </w:t>
            </w:r>
            <w:proofErr w:type="spellStart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>Simon</w:t>
            </w:r>
            <w:proofErr w:type="spellEnd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60" w:type="dxa"/>
            <w:vMerge/>
            <w:shd w:val="clear" w:color="auto" w:fill="auto"/>
          </w:tcPr>
          <w:p w:rsidR="001D6F54" w:rsidRPr="00FD4B34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1D6F54" w:rsidRPr="00FD4B34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6F54" w:rsidRPr="00FD4B34" w:rsidRDefault="001D6F54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Persona</w:t>
            </w:r>
            <w:r w:rsidR="009762EE" w:rsidRPr="00FD4B34"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</w:p>
        </w:tc>
      </w:tr>
      <w:tr w:rsidR="001D6F54" w:rsidRPr="00FD4B34" w:rsidTr="0053545F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:rsidR="005571AE" w:rsidRDefault="005571AE" w:rsidP="00613875">
            <w:pPr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E3389B" w:rsidRPr="00462B9A" w:rsidRDefault="003F0EF9" w:rsidP="00613875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7D4368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E3389B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EF4736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>D</w:t>
            </w:r>
            <w:r w:rsidR="00E3389B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esempeño </w:t>
            </w:r>
            <w:r w:rsidR="00EF4736" w:rsidRPr="00462B9A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84264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E010, </w:t>
            </w:r>
            <w:r w:rsidR="00842646" w:rsidRPr="00481E0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481E07" w:rsidRPr="00481E0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462B9A" w:rsidRPr="00481E0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1D6F54" w:rsidRPr="00FD4B34" w:rsidRDefault="00E3389B" w:rsidP="00613875">
            <w:pPr>
              <w:ind w:right="-31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FD4B34">
              <w:rPr>
                <w:rFonts w:ascii="Montserrat" w:hAnsi="Montserrat" w:cs="Arial"/>
                <w:bCs/>
                <w:sz w:val="19"/>
                <w:szCs w:val="19"/>
              </w:rPr>
              <w:t xml:space="preserve">Porcentaje de profesionales </w:t>
            </w:r>
            <w:r w:rsidR="00D22094" w:rsidRPr="00FD4B34">
              <w:rPr>
                <w:rFonts w:ascii="Montserrat" w:hAnsi="Montserrat" w:cs="Arial"/>
                <w:bCs/>
                <w:sz w:val="19"/>
                <w:szCs w:val="19"/>
              </w:rPr>
              <w:t xml:space="preserve">de la salud </w:t>
            </w:r>
            <w:r w:rsidRPr="00FD4B34">
              <w:rPr>
                <w:rFonts w:ascii="Montserrat" w:hAnsi="Montserrat" w:cs="Arial"/>
                <w:bCs/>
                <w:sz w:val="19"/>
                <w:szCs w:val="19"/>
              </w:rPr>
              <w:t>que concluyeron cursos</w:t>
            </w:r>
            <w:r w:rsidR="00D22094" w:rsidRPr="00FD4B34">
              <w:rPr>
                <w:rFonts w:ascii="Montserrat" w:hAnsi="Montserrat" w:cs="Arial"/>
                <w:bCs/>
                <w:sz w:val="19"/>
                <w:szCs w:val="19"/>
              </w:rPr>
              <w:t xml:space="preserve"> </w:t>
            </w:r>
            <w:r w:rsidRPr="00FD4B34">
              <w:rPr>
                <w:rFonts w:ascii="Montserrat" w:hAnsi="Montserrat" w:cs="Arial"/>
                <w:bCs/>
                <w:sz w:val="19"/>
                <w:szCs w:val="19"/>
              </w:rPr>
              <w:t>de educación continua</w:t>
            </w:r>
          </w:p>
          <w:p w:rsidR="004B2919" w:rsidRPr="00274DC7" w:rsidRDefault="007D4368" w:rsidP="00613875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274DC7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C206B0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ccinshae.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gob.mx/</w:t>
            </w:r>
            <w:r w:rsidR="00C206B0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profesionales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_d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la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salud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que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concluyeron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educaci</w:t>
            </w:r>
            <w:r w:rsidR="00C206B0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9A50F3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4B2919" w:rsidRPr="00274DC7">
              <w:rPr>
                <w:rFonts w:ascii="Montserrat" w:hAnsi="Montserrat" w:cs="Arial"/>
                <w:bCs/>
                <w:i/>
                <w:sz w:val="16"/>
                <w:szCs w:val="16"/>
              </w:rPr>
              <w:t>continua</w:t>
            </w:r>
          </w:p>
          <w:p w:rsidR="007D4368" w:rsidRPr="00FD4B34" w:rsidRDefault="007D4368" w:rsidP="00613875">
            <w:pPr>
              <w:ind w:right="-31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274DC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274DC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842646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Lic. Raymundo Reyes Mendieta</w:t>
            </w:r>
            <w:r w:rsidR="00842646" w:rsidRPr="00274DC7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 w:rsidRPr="00274DC7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274DC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Dr. </w:t>
            </w:r>
            <w:proofErr w:type="spellStart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>Simon</w:t>
            </w:r>
            <w:proofErr w:type="spellEnd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842646" w:rsidRPr="00A440BB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60" w:type="dxa"/>
            <w:vMerge/>
            <w:shd w:val="clear" w:color="auto" w:fill="auto"/>
          </w:tcPr>
          <w:p w:rsidR="001D6F54" w:rsidRPr="00FD4B34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1D6F54" w:rsidRPr="00FD4B34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6F54" w:rsidRPr="00FD4B34" w:rsidRDefault="001D6F54" w:rsidP="002A4E9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Persona</w:t>
            </w:r>
            <w:r w:rsidR="009762EE" w:rsidRPr="00FD4B34"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</w:p>
        </w:tc>
      </w:tr>
      <w:tr w:rsidR="001D6F54" w:rsidRPr="00FD4B34" w:rsidTr="0053545F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6F54" w:rsidRPr="00FD4B34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Desagregación geográfica</w:t>
            </w:r>
          </w:p>
          <w:p w:rsidR="001D6F54" w:rsidRPr="00FD4B34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360" w:type="dxa"/>
            <w:vMerge/>
            <w:shd w:val="clear" w:color="auto" w:fill="auto"/>
          </w:tcPr>
          <w:p w:rsidR="001D6F54" w:rsidRPr="00FD4B34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1D6F54" w:rsidRPr="00FD4B34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1D6F54" w:rsidRPr="00FD4B34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1D6F54" w:rsidRPr="00FD4B34" w:rsidTr="0053545F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6F54" w:rsidRPr="00FD4B34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1D6F54" w:rsidRPr="00FD4B34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360" w:type="dxa"/>
            <w:vMerge/>
            <w:shd w:val="clear" w:color="auto" w:fill="auto"/>
          </w:tcPr>
          <w:p w:rsidR="001D6F54" w:rsidRPr="00FD4B34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1D6F54" w:rsidRPr="00FD4B34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1D6F54" w:rsidRPr="00FD4B34" w:rsidRDefault="001D6F54" w:rsidP="00241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241E08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</w:t>
            </w:r>
            <w:r w:rsidR="00404B86" w:rsidRPr="00241E08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</w:t>
            </w:r>
            <w:r w:rsidR="00241E08" w:rsidRPr="00241E08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Pr="00FD4B34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FD4B34">
              <w:rPr>
                <w:rFonts w:ascii="Montserrat" w:hAnsi="Montserrat" w:cs="Arial"/>
                <w:sz w:val="20"/>
                <w:szCs w:val="20"/>
              </w:rPr>
              <w:t>(Definitivo)</w:t>
            </w:r>
          </w:p>
        </w:tc>
      </w:tr>
      <w:tr w:rsidR="0053545F" w:rsidRPr="00FD4B34" w:rsidTr="00613875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3545F" w:rsidRPr="00FD4B34" w:rsidTr="0053545F">
        <w:trPr>
          <w:trHeight w:val="503"/>
        </w:trPr>
        <w:tc>
          <w:tcPr>
            <w:tcW w:w="3480" w:type="dxa"/>
            <w:gridSpan w:val="7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18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  <w:bookmarkStart w:id="0" w:name="_GoBack"/>
            <w:bookmarkEnd w:id="0"/>
          </w:p>
        </w:tc>
      </w:tr>
      <w:tr w:rsidR="0053545F" w:rsidRPr="00FD4B34" w:rsidTr="00AC3205">
        <w:trPr>
          <w:trHeight w:val="279"/>
        </w:trPr>
        <w:tc>
          <w:tcPr>
            <w:tcW w:w="3480" w:type="dxa"/>
            <w:gridSpan w:val="7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18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3545F" w:rsidRPr="00FD4B34" w:rsidTr="0053545F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53545F" w:rsidRPr="00FD4B34" w:rsidTr="0053545F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53545F" w:rsidRPr="00FD4B34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3545F" w:rsidRPr="00FD4B34" w:rsidTr="00613875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53545F" w:rsidRPr="00FD4B34" w:rsidRDefault="0053545F" w:rsidP="00613875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D4B34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3545F" w:rsidRPr="00FD4B34" w:rsidTr="0079559B">
        <w:trPr>
          <w:trHeight w:val="9399"/>
        </w:trPr>
        <w:tc>
          <w:tcPr>
            <w:tcW w:w="10398" w:type="dxa"/>
            <w:gridSpan w:val="26"/>
            <w:shd w:val="clear" w:color="auto" w:fill="auto"/>
          </w:tcPr>
          <w:p w:rsidR="00293AA8" w:rsidRPr="005F0A78" w:rsidRDefault="00293AA8" w:rsidP="00613875">
            <w:pPr>
              <w:tabs>
                <w:tab w:val="num" w:pos="540"/>
              </w:tabs>
              <w:ind w:left="540" w:right="5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293AA8" w:rsidRDefault="00293AA8" w:rsidP="0061387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14DEC">
              <w:rPr>
                <w:rFonts w:ascii="Montserrat" w:hAnsi="Montserrat" w:cs="Arial"/>
                <w:b/>
                <w:sz w:val="20"/>
                <w:szCs w:val="20"/>
              </w:rPr>
              <w:t>Los cursos de educación continua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en cualquiera de sus modalidades (presenciales, en línea, talleres, diplomados, entre otros)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están sustentados en el reconocimiento de la excelencia o experiencia de la entidad y contribuyen a actualizar o difundir, el conocimiento de vanguardia en su área de especialidad en</w:t>
            </w:r>
            <w:r>
              <w:rPr>
                <w:rFonts w:ascii="Montserrat" w:hAnsi="Montserrat" w:cs="Arial"/>
                <w:sz w:val="20"/>
                <w:szCs w:val="20"/>
              </w:rPr>
              <w:t>tre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el personal del Sistema Nacional de Salud.</w:t>
            </w:r>
          </w:p>
          <w:p w:rsidR="00293AA8" w:rsidRPr="005F0A78" w:rsidRDefault="00293AA8" w:rsidP="00613875">
            <w:pPr>
              <w:autoSpaceDE w:val="0"/>
              <w:autoSpaceDN w:val="0"/>
              <w:adjustRightInd w:val="0"/>
              <w:ind w:left="360"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293AA8" w:rsidRDefault="00293AA8" w:rsidP="0061387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F0A78">
              <w:rPr>
                <w:rFonts w:ascii="Montserrat" w:hAnsi="Montserrat" w:cs="Arial"/>
                <w:sz w:val="20"/>
                <w:szCs w:val="20"/>
              </w:rPr>
              <w:t xml:space="preserve">Los cursos de educación continua institucionales se ofrecen fundamentalmente a la comunidad externa a la institución (aunque asista algún personal interno)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o es solicitado por otras instituciones </w:t>
            </w:r>
            <w:r w:rsidRPr="005F0A78">
              <w:rPr>
                <w:rFonts w:ascii="Montserrat" w:hAnsi="Montserrat" w:cs="Arial"/>
                <w:sz w:val="20"/>
                <w:szCs w:val="20"/>
              </w:rPr>
              <w:t>con el propósito de actualizar o difundir entre el personal del Sistema Nacional de Salud, los conocimientos de vanguardia en el área de especialidad de la institución.</w:t>
            </w:r>
          </w:p>
          <w:p w:rsidR="00293AA8" w:rsidRPr="005F0A78" w:rsidRDefault="00293AA8" w:rsidP="00613875">
            <w:pPr>
              <w:pStyle w:val="Prrafodelista"/>
              <w:ind w:right="5"/>
              <w:rPr>
                <w:rFonts w:ascii="Montserrat" w:hAnsi="Montserrat" w:cs="Arial"/>
                <w:sz w:val="20"/>
                <w:szCs w:val="20"/>
              </w:rPr>
            </w:pPr>
          </w:p>
          <w:p w:rsidR="00293AA8" w:rsidRDefault="00293AA8" w:rsidP="00613875">
            <w:pPr>
              <w:pStyle w:val="Prrafodelista"/>
              <w:numPr>
                <w:ilvl w:val="0"/>
                <w:numId w:val="7"/>
              </w:numPr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Los cursos de educación continua a reportar son exclusivamente aquellos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establecidos en la planeación original y hayan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sido </w:t>
            </w:r>
            <w:r>
              <w:rPr>
                <w:rFonts w:ascii="Montserrat" w:hAnsi="Montserrat" w:cs="Arial"/>
                <w:sz w:val="20"/>
                <w:szCs w:val="20"/>
              </w:rPr>
              <w:t>incorporado en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el Programa Anual de Trabajo autorizado; en el caso de que cursos de educación continua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adicionales o diferentes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se </w:t>
            </w:r>
            <w:r>
              <w:rPr>
                <w:rFonts w:ascii="Montserrat" w:hAnsi="Montserrat" w:cs="Arial"/>
                <w:sz w:val="20"/>
                <w:szCs w:val="20"/>
              </w:rPr>
              <w:t>realicen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en el transcurso del año</w:t>
            </w:r>
            <w:r>
              <w:rPr>
                <w:rFonts w:ascii="Montserrat" w:hAnsi="Montserrat" w:cs="Arial"/>
                <w:sz w:val="20"/>
                <w:szCs w:val="20"/>
              </w:rPr>
              <w:t>,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éstos no pueden ser incluidos en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la meta o sus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variables </w:t>
            </w:r>
            <w:r>
              <w:rPr>
                <w:rFonts w:ascii="Montserrat" w:hAnsi="Montserrat" w:cs="Arial"/>
                <w:sz w:val="20"/>
                <w:szCs w:val="20"/>
              </w:rPr>
              <w:t>ni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en la explicación del cumplimiento de la meta originalmente comprometida</w:t>
            </w:r>
            <w:r>
              <w:rPr>
                <w:rFonts w:ascii="Montserrat" w:hAnsi="Montserrat" w:cs="Arial"/>
                <w:sz w:val="20"/>
                <w:szCs w:val="20"/>
              </w:rPr>
              <w:t>. En caso de detallarse,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se incorporarán en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el apartado narrativo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final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(</w:t>
            </w:r>
            <w:r>
              <w:rPr>
                <w:rFonts w:ascii="Montserrat" w:hAnsi="Montserrat" w:cs="Arial"/>
                <w:sz w:val="20"/>
                <w:szCs w:val="20"/>
              </w:rPr>
              <w:t>Otros e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xplicación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las variaciones</w:t>
            </w:r>
            <w:r>
              <w:rPr>
                <w:rFonts w:ascii="Montserrat" w:hAnsi="Montserrat" w:cs="Arial"/>
                <w:sz w:val="20"/>
                <w:szCs w:val="20"/>
              </w:rPr>
              <w:t>)</w:t>
            </w:r>
            <w:r w:rsidRPr="005F0A78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293AA8" w:rsidRPr="005F0A78" w:rsidRDefault="00293AA8" w:rsidP="00613875">
            <w:pPr>
              <w:ind w:left="360"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7"/>
              </w:numPr>
              <w:ind w:right="5"/>
              <w:jc w:val="both"/>
              <w:rPr>
                <w:rFonts w:ascii="Montserrat" w:eastAsia="Calibri" w:hAnsi="Montserrat" w:cs="Arial"/>
                <w:sz w:val="20"/>
                <w:szCs w:val="20"/>
              </w:rPr>
            </w:pPr>
            <w:r w:rsidRPr="005F0A78">
              <w:rPr>
                <w:rFonts w:ascii="Montserrat" w:eastAsia="Calibri" w:hAnsi="Montserrat" w:cs="Arial"/>
                <w:sz w:val="20"/>
                <w:szCs w:val="20"/>
              </w:rPr>
              <w:t xml:space="preserve">Los cursos de educación continua cumplen con al menos los siguientes requisitos: </w:t>
            </w: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Cuentan con una convocatoria al exterior difundida a través de un medio oficial.</w:t>
            </w: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Están orientados fundamentalmente a los profesionales de la salud externos o pueden haberse organizado a petición de alguna institución de salud.</w:t>
            </w: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Tener una duración de al menos 20 horas.</w:t>
            </w: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Contar con un mapa curricular o carta descriptiva</w:t>
            </w: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 xml:space="preserve">Tener un mecanismo de evaluación de cada participante y de la calidad del curso </w:t>
            </w: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 xml:space="preserve">Contar valor curricular </w:t>
            </w:r>
          </w:p>
          <w:p w:rsidR="00293AA8" w:rsidRPr="005F0A78" w:rsidRDefault="00293AA8" w:rsidP="00613875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Otorgar o presentar reconocimiento o constancia institucional de participación (con número de registro institucional).</w:t>
            </w:r>
          </w:p>
          <w:p w:rsidR="00293AA8" w:rsidRPr="00613875" w:rsidRDefault="00293AA8" w:rsidP="00613875">
            <w:pPr>
              <w:pStyle w:val="Prrafodelista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p w:rsidR="00293AA8" w:rsidRDefault="00293AA8" w:rsidP="0061387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F0A78">
              <w:rPr>
                <w:rFonts w:ascii="Montserrat" w:hAnsi="Montserrat" w:cs="Arial"/>
                <w:sz w:val="20"/>
                <w:szCs w:val="20"/>
              </w:rPr>
              <w:t xml:space="preserve">No </w:t>
            </w:r>
            <w:r>
              <w:rPr>
                <w:rFonts w:ascii="Montserrat" w:hAnsi="Montserrat" w:cs="Arial"/>
                <w:sz w:val="20"/>
                <w:szCs w:val="20"/>
              </w:rPr>
              <w:t>se deben incluir:</w:t>
            </w:r>
          </w:p>
          <w:p w:rsidR="00293AA8" w:rsidRPr="00613875" w:rsidRDefault="00293AA8" w:rsidP="00613875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613875">
              <w:rPr>
                <w:rFonts w:ascii="Montserrat" w:hAnsi="Montserrat" w:cs="Arial"/>
                <w:sz w:val="18"/>
                <w:szCs w:val="20"/>
              </w:rPr>
              <w:t>Los cursos de formación de residencias médicas.</w:t>
            </w:r>
          </w:p>
          <w:p w:rsidR="00293AA8" w:rsidRPr="00613875" w:rsidRDefault="00293AA8" w:rsidP="00613875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613875">
              <w:rPr>
                <w:rFonts w:ascii="Montserrat" w:hAnsi="Montserrat" w:cs="Arial"/>
                <w:sz w:val="18"/>
                <w:szCs w:val="20"/>
              </w:rPr>
              <w:t>Cursos de especialidades no clínicas, maestrías y doctorados.</w:t>
            </w:r>
          </w:p>
          <w:p w:rsidR="00293AA8" w:rsidRPr="00613875" w:rsidRDefault="00293AA8" w:rsidP="00613875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613875">
              <w:rPr>
                <w:rFonts w:ascii="Montserrat" w:hAnsi="Montserrat" w:cs="Arial"/>
                <w:sz w:val="18"/>
                <w:szCs w:val="20"/>
              </w:rPr>
              <w:t>Otros eventos académicos organizados por la institución que no cumplan con las características descritas en el punto 4.</w:t>
            </w:r>
          </w:p>
          <w:p w:rsidR="00293AA8" w:rsidRPr="00613875" w:rsidRDefault="00293AA8" w:rsidP="00613875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613875">
              <w:rPr>
                <w:rFonts w:ascii="Montserrat" w:hAnsi="Montserrat" w:cs="Arial"/>
                <w:sz w:val="18"/>
                <w:szCs w:val="20"/>
              </w:rPr>
              <w:t>Los incorporados al programa anual de capacitación institucional (técnico-médica y administrativa-gerencial) y/o adiestramiento laboral que están orientados principalmente al personal de la institución.</w:t>
            </w:r>
          </w:p>
          <w:p w:rsidR="00293AA8" w:rsidRPr="00613875" w:rsidRDefault="00293AA8" w:rsidP="00613875">
            <w:pPr>
              <w:autoSpaceDE w:val="0"/>
              <w:autoSpaceDN w:val="0"/>
              <w:adjustRightInd w:val="0"/>
              <w:ind w:left="1080" w:right="5"/>
              <w:jc w:val="both"/>
              <w:rPr>
                <w:rFonts w:ascii="Montserrat" w:hAnsi="Montserrat" w:cs="Arial"/>
                <w:sz w:val="16"/>
                <w:szCs w:val="20"/>
              </w:rPr>
            </w:pPr>
          </w:p>
          <w:p w:rsidR="005F6565" w:rsidRPr="00FD4B34" w:rsidRDefault="00293AA8" w:rsidP="0079559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5F0A78">
              <w:rPr>
                <w:rFonts w:ascii="Montserrat" w:eastAsia="Calibri" w:hAnsi="Montserrat" w:cs="Arial"/>
                <w:sz w:val="20"/>
                <w:szCs w:val="20"/>
              </w:rPr>
              <w:t xml:space="preserve">Las instituciones deberán conservar las evidencias </w:t>
            </w:r>
            <w:r>
              <w:rPr>
                <w:rFonts w:ascii="Montserrat" w:eastAsia="Calibri" w:hAnsi="Montserrat" w:cs="Arial"/>
                <w:sz w:val="20"/>
                <w:szCs w:val="20"/>
              </w:rPr>
              <w:t xml:space="preserve">de las actividades </w:t>
            </w:r>
            <w:r w:rsidRPr="005F0A78">
              <w:rPr>
                <w:rFonts w:ascii="Montserrat" w:eastAsia="Calibri" w:hAnsi="Montserrat" w:cs="Arial"/>
                <w:sz w:val="20"/>
                <w:szCs w:val="20"/>
              </w:rPr>
              <w:t>como fuente de información al menos digitalmente.</w:t>
            </w:r>
          </w:p>
        </w:tc>
      </w:tr>
    </w:tbl>
    <w:p w:rsidR="00E92259" w:rsidRPr="00FD4B34" w:rsidRDefault="00E92259" w:rsidP="004E399E">
      <w:pPr>
        <w:rPr>
          <w:rFonts w:ascii="Montserrat" w:hAnsi="Montserrat"/>
        </w:rPr>
      </w:pPr>
    </w:p>
    <w:sectPr w:rsidR="00E92259" w:rsidRPr="00FD4B34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85E7DC5"/>
    <w:multiLevelType w:val="hybridMultilevel"/>
    <w:tmpl w:val="C428EFFC"/>
    <w:lvl w:ilvl="0" w:tplc="2AE4B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3DE5828"/>
    <w:multiLevelType w:val="hybridMultilevel"/>
    <w:tmpl w:val="78C8EFF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26D6"/>
    <w:rsid w:val="00013FE4"/>
    <w:rsid w:val="00014114"/>
    <w:rsid w:val="00014DFC"/>
    <w:rsid w:val="0001770F"/>
    <w:rsid w:val="0002007E"/>
    <w:rsid w:val="0002143B"/>
    <w:rsid w:val="000252D8"/>
    <w:rsid w:val="0002557E"/>
    <w:rsid w:val="000279B2"/>
    <w:rsid w:val="000372AE"/>
    <w:rsid w:val="000408FC"/>
    <w:rsid w:val="0004100B"/>
    <w:rsid w:val="00044FF3"/>
    <w:rsid w:val="00045EEE"/>
    <w:rsid w:val="000467FE"/>
    <w:rsid w:val="000529C9"/>
    <w:rsid w:val="00056194"/>
    <w:rsid w:val="00061691"/>
    <w:rsid w:val="00065B24"/>
    <w:rsid w:val="00070E3B"/>
    <w:rsid w:val="0007663E"/>
    <w:rsid w:val="00080AEE"/>
    <w:rsid w:val="00082BE4"/>
    <w:rsid w:val="00083114"/>
    <w:rsid w:val="00086F89"/>
    <w:rsid w:val="000950E6"/>
    <w:rsid w:val="000966D6"/>
    <w:rsid w:val="000A24E1"/>
    <w:rsid w:val="000A6570"/>
    <w:rsid w:val="000B009A"/>
    <w:rsid w:val="000B14CD"/>
    <w:rsid w:val="000B3FD2"/>
    <w:rsid w:val="000B4337"/>
    <w:rsid w:val="000D2E9E"/>
    <w:rsid w:val="000D3ED4"/>
    <w:rsid w:val="000D4D17"/>
    <w:rsid w:val="000D7076"/>
    <w:rsid w:val="000E3CC9"/>
    <w:rsid w:val="000E7ADE"/>
    <w:rsid w:val="000F55CE"/>
    <w:rsid w:val="00100AE9"/>
    <w:rsid w:val="00100FA8"/>
    <w:rsid w:val="001115BB"/>
    <w:rsid w:val="00111673"/>
    <w:rsid w:val="00113F67"/>
    <w:rsid w:val="00125E79"/>
    <w:rsid w:val="0012611A"/>
    <w:rsid w:val="00134A05"/>
    <w:rsid w:val="00134A3D"/>
    <w:rsid w:val="001524EA"/>
    <w:rsid w:val="001540A6"/>
    <w:rsid w:val="001649D5"/>
    <w:rsid w:val="0017053E"/>
    <w:rsid w:val="00171218"/>
    <w:rsid w:val="00171537"/>
    <w:rsid w:val="00173BAC"/>
    <w:rsid w:val="001750ED"/>
    <w:rsid w:val="00177917"/>
    <w:rsid w:val="0018308F"/>
    <w:rsid w:val="0018717E"/>
    <w:rsid w:val="00187548"/>
    <w:rsid w:val="00187F5C"/>
    <w:rsid w:val="00196B60"/>
    <w:rsid w:val="001A18C7"/>
    <w:rsid w:val="001B02EE"/>
    <w:rsid w:val="001B4CA9"/>
    <w:rsid w:val="001B68B5"/>
    <w:rsid w:val="001C2315"/>
    <w:rsid w:val="001C3F97"/>
    <w:rsid w:val="001D0E20"/>
    <w:rsid w:val="001D103F"/>
    <w:rsid w:val="001D1B0E"/>
    <w:rsid w:val="001D42E4"/>
    <w:rsid w:val="001D6F54"/>
    <w:rsid w:val="001D73C0"/>
    <w:rsid w:val="001D7460"/>
    <w:rsid w:val="001E0819"/>
    <w:rsid w:val="001E29D2"/>
    <w:rsid w:val="001F48C2"/>
    <w:rsid w:val="001F6B45"/>
    <w:rsid w:val="00202028"/>
    <w:rsid w:val="00215E4E"/>
    <w:rsid w:val="002173FA"/>
    <w:rsid w:val="00221EB1"/>
    <w:rsid w:val="002257AD"/>
    <w:rsid w:val="002273E7"/>
    <w:rsid w:val="00227A93"/>
    <w:rsid w:val="00230DFF"/>
    <w:rsid w:val="00231092"/>
    <w:rsid w:val="00232517"/>
    <w:rsid w:val="00232F6F"/>
    <w:rsid w:val="00236244"/>
    <w:rsid w:val="00241E08"/>
    <w:rsid w:val="00241EBA"/>
    <w:rsid w:val="002421BF"/>
    <w:rsid w:val="00243286"/>
    <w:rsid w:val="00245937"/>
    <w:rsid w:val="00247038"/>
    <w:rsid w:val="00253826"/>
    <w:rsid w:val="00254C23"/>
    <w:rsid w:val="00256A5D"/>
    <w:rsid w:val="00256A6C"/>
    <w:rsid w:val="00257CA0"/>
    <w:rsid w:val="002608C1"/>
    <w:rsid w:val="00261969"/>
    <w:rsid w:val="00264DD5"/>
    <w:rsid w:val="00266A7C"/>
    <w:rsid w:val="00270110"/>
    <w:rsid w:val="00272E74"/>
    <w:rsid w:val="0027386C"/>
    <w:rsid w:val="00274DC7"/>
    <w:rsid w:val="002763B1"/>
    <w:rsid w:val="00277C0B"/>
    <w:rsid w:val="0028088C"/>
    <w:rsid w:val="00284C01"/>
    <w:rsid w:val="00290AFC"/>
    <w:rsid w:val="00293AA8"/>
    <w:rsid w:val="002A4E9F"/>
    <w:rsid w:val="002A6514"/>
    <w:rsid w:val="002B1767"/>
    <w:rsid w:val="002B2572"/>
    <w:rsid w:val="002B5933"/>
    <w:rsid w:val="002B6A6D"/>
    <w:rsid w:val="002C102A"/>
    <w:rsid w:val="002E0C63"/>
    <w:rsid w:val="002E5808"/>
    <w:rsid w:val="002E5CAC"/>
    <w:rsid w:val="002E5F5F"/>
    <w:rsid w:val="002F0596"/>
    <w:rsid w:val="002F1C19"/>
    <w:rsid w:val="002F3E7B"/>
    <w:rsid w:val="002F6204"/>
    <w:rsid w:val="002F6CDC"/>
    <w:rsid w:val="003068AC"/>
    <w:rsid w:val="00310CD4"/>
    <w:rsid w:val="00311948"/>
    <w:rsid w:val="00312203"/>
    <w:rsid w:val="00313376"/>
    <w:rsid w:val="00313F80"/>
    <w:rsid w:val="003151D2"/>
    <w:rsid w:val="0031574C"/>
    <w:rsid w:val="00316DE8"/>
    <w:rsid w:val="00330D8F"/>
    <w:rsid w:val="003311B3"/>
    <w:rsid w:val="00333D8A"/>
    <w:rsid w:val="00337FA8"/>
    <w:rsid w:val="003402DA"/>
    <w:rsid w:val="003413B0"/>
    <w:rsid w:val="0034267B"/>
    <w:rsid w:val="00344C0E"/>
    <w:rsid w:val="0034543F"/>
    <w:rsid w:val="00345B2D"/>
    <w:rsid w:val="003508D2"/>
    <w:rsid w:val="00353BAB"/>
    <w:rsid w:val="00354C1A"/>
    <w:rsid w:val="00360965"/>
    <w:rsid w:val="0036100E"/>
    <w:rsid w:val="00364109"/>
    <w:rsid w:val="00364946"/>
    <w:rsid w:val="00364D18"/>
    <w:rsid w:val="00366144"/>
    <w:rsid w:val="003677F6"/>
    <w:rsid w:val="00370CD2"/>
    <w:rsid w:val="00375194"/>
    <w:rsid w:val="00376299"/>
    <w:rsid w:val="00377CFE"/>
    <w:rsid w:val="003809B8"/>
    <w:rsid w:val="00381C2C"/>
    <w:rsid w:val="00383B5E"/>
    <w:rsid w:val="00384C8A"/>
    <w:rsid w:val="003910F5"/>
    <w:rsid w:val="00392A7D"/>
    <w:rsid w:val="003A3330"/>
    <w:rsid w:val="003A33C5"/>
    <w:rsid w:val="003B04A2"/>
    <w:rsid w:val="003B1FF8"/>
    <w:rsid w:val="003B2AFA"/>
    <w:rsid w:val="003B6739"/>
    <w:rsid w:val="003B7B79"/>
    <w:rsid w:val="003C0E2B"/>
    <w:rsid w:val="003C4381"/>
    <w:rsid w:val="003C4B6C"/>
    <w:rsid w:val="003C5519"/>
    <w:rsid w:val="003D1508"/>
    <w:rsid w:val="003D7E92"/>
    <w:rsid w:val="003E4DA6"/>
    <w:rsid w:val="003E553B"/>
    <w:rsid w:val="003E560A"/>
    <w:rsid w:val="003E60DF"/>
    <w:rsid w:val="003F0176"/>
    <w:rsid w:val="003F0EF9"/>
    <w:rsid w:val="003F0F57"/>
    <w:rsid w:val="003F1345"/>
    <w:rsid w:val="003F61F4"/>
    <w:rsid w:val="003F7343"/>
    <w:rsid w:val="00404ACF"/>
    <w:rsid w:val="00404B86"/>
    <w:rsid w:val="004069A1"/>
    <w:rsid w:val="004069EA"/>
    <w:rsid w:val="00407C34"/>
    <w:rsid w:val="00414CDE"/>
    <w:rsid w:val="00414DAD"/>
    <w:rsid w:val="004216B0"/>
    <w:rsid w:val="00422CF6"/>
    <w:rsid w:val="0042356D"/>
    <w:rsid w:val="00425B45"/>
    <w:rsid w:val="00427468"/>
    <w:rsid w:val="0042747C"/>
    <w:rsid w:val="00427840"/>
    <w:rsid w:val="00427C4F"/>
    <w:rsid w:val="00432774"/>
    <w:rsid w:val="00433007"/>
    <w:rsid w:val="00433EA6"/>
    <w:rsid w:val="00436228"/>
    <w:rsid w:val="004365B3"/>
    <w:rsid w:val="00436778"/>
    <w:rsid w:val="00437095"/>
    <w:rsid w:val="004420AD"/>
    <w:rsid w:val="004478B6"/>
    <w:rsid w:val="00451444"/>
    <w:rsid w:val="00453EFB"/>
    <w:rsid w:val="00453F9A"/>
    <w:rsid w:val="0045632E"/>
    <w:rsid w:val="00457E15"/>
    <w:rsid w:val="00462A62"/>
    <w:rsid w:val="00462B9A"/>
    <w:rsid w:val="00467CBF"/>
    <w:rsid w:val="0047580B"/>
    <w:rsid w:val="004819FB"/>
    <w:rsid w:val="00481E07"/>
    <w:rsid w:val="00485E51"/>
    <w:rsid w:val="00497FB0"/>
    <w:rsid w:val="004A573E"/>
    <w:rsid w:val="004B19C2"/>
    <w:rsid w:val="004B1AE3"/>
    <w:rsid w:val="004B2373"/>
    <w:rsid w:val="004B2919"/>
    <w:rsid w:val="004B3B83"/>
    <w:rsid w:val="004B7F66"/>
    <w:rsid w:val="004C04C3"/>
    <w:rsid w:val="004C1D83"/>
    <w:rsid w:val="004C1FF5"/>
    <w:rsid w:val="004C3A4B"/>
    <w:rsid w:val="004C3C5F"/>
    <w:rsid w:val="004C5813"/>
    <w:rsid w:val="004D5636"/>
    <w:rsid w:val="004D57B0"/>
    <w:rsid w:val="004D672A"/>
    <w:rsid w:val="004D7B26"/>
    <w:rsid w:val="004E0A0F"/>
    <w:rsid w:val="004E184C"/>
    <w:rsid w:val="004E399E"/>
    <w:rsid w:val="004E5B50"/>
    <w:rsid w:val="004F3384"/>
    <w:rsid w:val="004F3F9F"/>
    <w:rsid w:val="0050580F"/>
    <w:rsid w:val="00506AC7"/>
    <w:rsid w:val="00507431"/>
    <w:rsid w:val="00507DF3"/>
    <w:rsid w:val="005136E4"/>
    <w:rsid w:val="0052195B"/>
    <w:rsid w:val="0053138B"/>
    <w:rsid w:val="005339AF"/>
    <w:rsid w:val="00533BC4"/>
    <w:rsid w:val="0053545F"/>
    <w:rsid w:val="00535617"/>
    <w:rsid w:val="005411EB"/>
    <w:rsid w:val="00541E9A"/>
    <w:rsid w:val="00542B83"/>
    <w:rsid w:val="005431FF"/>
    <w:rsid w:val="00543204"/>
    <w:rsid w:val="00555376"/>
    <w:rsid w:val="00555F07"/>
    <w:rsid w:val="005571AE"/>
    <w:rsid w:val="00560E3D"/>
    <w:rsid w:val="005622EA"/>
    <w:rsid w:val="00571F91"/>
    <w:rsid w:val="005757ED"/>
    <w:rsid w:val="0058105F"/>
    <w:rsid w:val="005837BE"/>
    <w:rsid w:val="00583870"/>
    <w:rsid w:val="00584B30"/>
    <w:rsid w:val="00585E6E"/>
    <w:rsid w:val="0058676D"/>
    <w:rsid w:val="00590FAF"/>
    <w:rsid w:val="005910EE"/>
    <w:rsid w:val="005922B9"/>
    <w:rsid w:val="00593811"/>
    <w:rsid w:val="005944CA"/>
    <w:rsid w:val="00596601"/>
    <w:rsid w:val="005A32B5"/>
    <w:rsid w:val="005A3FEC"/>
    <w:rsid w:val="005A4F4C"/>
    <w:rsid w:val="005A57EC"/>
    <w:rsid w:val="005A6BDA"/>
    <w:rsid w:val="005B07C8"/>
    <w:rsid w:val="005B15DD"/>
    <w:rsid w:val="005B2796"/>
    <w:rsid w:val="005B2BC6"/>
    <w:rsid w:val="005B34A2"/>
    <w:rsid w:val="005B6EB7"/>
    <w:rsid w:val="005C0D48"/>
    <w:rsid w:val="005C6150"/>
    <w:rsid w:val="005C65AB"/>
    <w:rsid w:val="005D155C"/>
    <w:rsid w:val="005D42BD"/>
    <w:rsid w:val="005D5390"/>
    <w:rsid w:val="005E0882"/>
    <w:rsid w:val="005E1DD1"/>
    <w:rsid w:val="005E2966"/>
    <w:rsid w:val="005E3A24"/>
    <w:rsid w:val="005E4A29"/>
    <w:rsid w:val="005E5F1B"/>
    <w:rsid w:val="005E6741"/>
    <w:rsid w:val="005E6DE5"/>
    <w:rsid w:val="005F0C81"/>
    <w:rsid w:val="005F6565"/>
    <w:rsid w:val="006017CA"/>
    <w:rsid w:val="00605E7F"/>
    <w:rsid w:val="0060788C"/>
    <w:rsid w:val="006109E5"/>
    <w:rsid w:val="00611915"/>
    <w:rsid w:val="00613875"/>
    <w:rsid w:val="00615E49"/>
    <w:rsid w:val="006168D1"/>
    <w:rsid w:val="00617A54"/>
    <w:rsid w:val="0062536F"/>
    <w:rsid w:val="006302AC"/>
    <w:rsid w:val="0063192D"/>
    <w:rsid w:val="006319C9"/>
    <w:rsid w:val="006333AE"/>
    <w:rsid w:val="00641320"/>
    <w:rsid w:val="00641A9F"/>
    <w:rsid w:val="00644E50"/>
    <w:rsid w:val="006460DF"/>
    <w:rsid w:val="00647733"/>
    <w:rsid w:val="00647B16"/>
    <w:rsid w:val="00647C4D"/>
    <w:rsid w:val="006552FC"/>
    <w:rsid w:val="0067504F"/>
    <w:rsid w:val="00675750"/>
    <w:rsid w:val="0067711F"/>
    <w:rsid w:val="006817A5"/>
    <w:rsid w:val="006825C3"/>
    <w:rsid w:val="00682B3A"/>
    <w:rsid w:val="00693743"/>
    <w:rsid w:val="0069392E"/>
    <w:rsid w:val="006942E2"/>
    <w:rsid w:val="006962E7"/>
    <w:rsid w:val="00697A31"/>
    <w:rsid w:val="006A2596"/>
    <w:rsid w:val="006A32EF"/>
    <w:rsid w:val="006A3587"/>
    <w:rsid w:val="006A65AE"/>
    <w:rsid w:val="006A6794"/>
    <w:rsid w:val="006A7367"/>
    <w:rsid w:val="006A77C7"/>
    <w:rsid w:val="006B09E2"/>
    <w:rsid w:val="006B199F"/>
    <w:rsid w:val="006B2085"/>
    <w:rsid w:val="006B6CAF"/>
    <w:rsid w:val="006B78A7"/>
    <w:rsid w:val="006C075C"/>
    <w:rsid w:val="006C4FCA"/>
    <w:rsid w:val="006C5997"/>
    <w:rsid w:val="006C5B13"/>
    <w:rsid w:val="006C5D67"/>
    <w:rsid w:val="006C5F16"/>
    <w:rsid w:val="006C6008"/>
    <w:rsid w:val="006D0643"/>
    <w:rsid w:val="006D4A6F"/>
    <w:rsid w:val="006D4D33"/>
    <w:rsid w:val="006E023E"/>
    <w:rsid w:val="006E74AD"/>
    <w:rsid w:val="006F3A09"/>
    <w:rsid w:val="006F4D93"/>
    <w:rsid w:val="00705B79"/>
    <w:rsid w:val="007079A6"/>
    <w:rsid w:val="00712663"/>
    <w:rsid w:val="00720B45"/>
    <w:rsid w:val="00720F07"/>
    <w:rsid w:val="00722FF8"/>
    <w:rsid w:val="007251BC"/>
    <w:rsid w:val="00727161"/>
    <w:rsid w:val="00727F61"/>
    <w:rsid w:val="0073118A"/>
    <w:rsid w:val="00734124"/>
    <w:rsid w:val="00736616"/>
    <w:rsid w:val="00742DF7"/>
    <w:rsid w:val="00753AFF"/>
    <w:rsid w:val="0075440B"/>
    <w:rsid w:val="0075454A"/>
    <w:rsid w:val="00760043"/>
    <w:rsid w:val="00760ADC"/>
    <w:rsid w:val="00763562"/>
    <w:rsid w:val="00785026"/>
    <w:rsid w:val="007861BC"/>
    <w:rsid w:val="0078719E"/>
    <w:rsid w:val="007933FD"/>
    <w:rsid w:val="00793D41"/>
    <w:rsid w:val="0079559B"/>
    <w:rsid w:val="007A01B3"/>
    <w:rsid w:val="007C13B1"/>
    <w:rsid w:val="007C201C"/>
    <w:rsid w:val="007D3076"/>
    <w:rsid w:val="007D4368"/>
    <w:rsid w:val="007E019E"/>
    <w:rsid w:val="007E4406"/>
    <w:rsid w:val="007E4BAB"/>
    <w:rsid w:val="007F1124"/>
    <w:rsid w:val="007F5A60"/>
    <w:rsid w:val="00802BAE"/>
    <w:rsid w:val="008127E0"/>
    <w:rsid w:val="008145DA"/>
    <w:rsid w:val="00814814"/>
    <w:rsid w:val="00815AC8"/>
    <w:rsid w:val="0081640E"/>
    <w:rsid w:val="008207C0"/>
    <w:rsid w:val="00823181"/>
    <w:rsid w:val="00824C38"/>
    <w:rsid w:val="00825796"/>
    <w:rsid w:val="008270D4"/>
    <w:rsid w:val="008325CB"/>
    <w:rsid w:val="00832F91"/>
    <w:rsid w:val="0083742E"/>
    <w:rsid w:val="00841488"/>
    <w:rsid w:val="00842646"/>
    <w:rsid w:val="00843283"/>
    <w:rsid w:val="00845DC8"/>
    <w:rsid w:val="0085068E"/>
    <w:rsid w:val="008507EB"/>
    <w:rsid w:val="00850FA8"/>
    <w:rsid w:val="00856763"/>
    <w:rsid w:val="00856EDC"/>
    <w:rsid w:val="00860DDE"/>
    <w:rsid w:val="0086140F"/>
    <w:rsid w:val="008614CC"/>
    <w:rsid w:val="00864864"/>
    <w:rsid w:val="00867D00"/>
    <w:rsid w:val="00871FFA"/>
    <w:rsid w:val="00874293"/>
    <w:rsid w:val="008765D1"/>
    <w:rsid w:val="00876C25"/>
    <w:rsid w:val="00876F0F"/>
    <w:rsid w:val="008802A5"/>
    <w:rsid w:val="00884E82"/>
    <w:rsid w:val="00896BDB"/>
    <w:rsid w:val="00896F72"/>
    <w:rsid w:val="008978F5"/>
    <w:rsid w:val="008A4E1D"/>
    <w:rsid w:val="008A6279"/>
    <w:rsid w:val="008A6FAE"/>
    <w:rsid w:val="008B226C"/>
    <w:rsid w:val="008B68FF"/>
    <w:rsid w:val="008C26B1"/>
    <w:rsid w:val="008C2E7B"/>
    <w:rsid w:val="008C5E89"/>
    <w:rsid w:val="008C6492"/>
    <w:rsid w:val="008C79CA"/>
    <w:rsid w:val="008D4A4E"/>
    <w:rsid w:val="008E4ED4"/>
    <w:rsid w:val="008E5635"/>
    <w:rsid w:val="008E5708"/>
    <w:rsid w:val="008E5A0B"/>
    <w:rsid w:val="008E64AC"/>
    <w:rsid w:val="008F00EE"/>
    <w:rsid w:val="008F10FD"/>
    <w:rsid w:val="008F3947"/>
    <w:rsid w:val="008F5FDF"/>
    <w:rsid w:val="00901021"/>
    <w:rsid w:val="009023A5"/>
    <w:rsid w:val="009034A3"/>
    <w:rsid w:val="0090351D"/>
    <w:rsid w:val="009100B8"/>
    <w:rsid w:val="00911057"/>
    <w:rsid w:val="009121DB"/>
    <w:rsid w:val="0092750D"/>
    <w:rsid w:val="00930D59"/>
    <w:rsid w:val="009323A0"/>
    <w:rsid w:val="00935FBB"/>
    <w:rsid w:val="0093624C"/>
    <w:rsid w:val="00936511"/>
    <w:rsid w:val="009436C7"/>
    <w:rsid w:val="009441CA"/>
    <w:rsid w:val="009452FB"/>
    <w:rsid w:val="00947ADF"/>
    <w:rsid w:val="009534A5"/>
    <w:rsid w:val="0095366A"/>
    <w:rsid w:val="00953CAF"/>
    <w:rsid w:val="00955FE2"/>
    <w:rsid w:val="00957957"/>
    <w:rsid w:val="00966016"/>
    <w:rsid w:val="00966780"/>
    <w:rsid w:val="00967CCF"/>
    <w:rsid w:val="00970073"/>
    <w:rsid w:val="00970977"/>
    <w:rsid w:val="00973CE3"/>
    <w:rsid w:val="009762EE"/>
    <w:rsid w:val="00984AAE"/>
    <w:rsid w:val="009905FC"/>
    <w:rsid w:val="00992C1B"/>
    <w:rsid w:val="00996DCB"/>
    <w:rsid w:val="009A50F3"/>
    <w:rsid w:val="009A5742"/>
    <w:rsid w:val="009A62CC"/>
    <w:rsid w:val="009A67A0"/>
    <w:rsid w:val="009A6DAF"/>
    <w:rsid w:val="009B5EC4"/>
    <w:rsid w:val="009C1155"/>
    <w:rsid w:val="009C152F"/>
    <w:rsid w:val="009C3410"/>
    <w:rsid w:val="009C5C2D"/>
    <w:rsid w:val="009C775E"/>
    <w:rsid w:val="009D1ED8"/>
    <w:rsid w:val="009E09C4"/>
    <w:rsid w:val="009E1033"/>
    <w:rsid w:val="009E752E"/>
    <w:rsid w:val="009F3DC9"/>
    <w:rsid w:val="009F54B3"/>
    <w:rsid w:val="009F607E"/>
    <w:rsid w:val="009F6322"/>
    <w:rsid w:val="009F7EE4"/>
    <w:rsid w:val="00A013A1"/>
    <w:rsid w:val="00A02C2E"/>
    <w:rsid w:val="00A035E8"/>
    <w:rsid w:val="00A12983"/>
    <w:rsid w:val="00A14448"/>
    <w:rsid w:val="00A16676"/>
    <w:rsid w:val="00A2156D"/>
    <w:rsid w:val="00A25B4C"/>
    <w:rsid w:val="00A325D4"/>
    <w:rsid w:val="00A32E6B"/>
    <w:rsid w:val="00A3463A"/>
    <w:rsid w:val="00A408EC"/>
    <w:rsid w:val="00A416A3"/>
    <w:rsid w:val="00A46E08"/>
    <w:rsid w:val="00A512C7"/>
    <w:rsid w:val="00A55753"/>
    <w:rsid w:val="00A57810"/>
    <w:rsid w:val="00A705B7"/>
    <w:rsid w:val="00A708C1"/>
    <w:rsid w:val="00A711E0"/>
    <w:rsid w:val="00A72FFC"/>
    <w:rsid w:val="00A73637"/>
    <w:rsid w:val="00A76209"/>
    <w:rsid w:val="00A76286"/>
    <w:rsid w:val="00A7784C"/>
    <w:rsid w:val="00A77D7E"/>
    <w:rsid w:val="00A80AF2"/>
    <w:rsid w:val="00A821B9"/>
    <w:rsid w:val="00A842D5"/>
    <w:rsid w:val="00A86270"/>
    <w:rsid w:val="00A87252"/>
    <w:rsid w:val="00A87B2D"/>
    <w:rsid w:val="00A90D65"/>
    <w:rsid w:val="00A9253F"/>
    <w:rsid w:val="00AA05A4"/>
    <w:rsid w:val="00AA62F3"/>
    <w:rsid w:val="00AA719A"/>
    <w:rsid w:val="00AB38B0"/>
    <w:rsid w:val="00AB660A"/>
    <w:rsid w:val="00AB7061"/>
    <w:rsid w:val="00AC3205"/>
    <w:rsid w:val="00AC367E"/>
    <w:rsid w:val="00AC4948"/>
    <w:rsid w:val="00AC6F3B"/>
    <w:rsid w:val="00AC78D1"/>
    <w:rsid w:val="00AD1394"/>
    <w:rsid w:val="00AD2FC3"/>
    <w:rsid w:val="00AD58CD"/>
    <w:rsid w:val="00AE3FB0"/>
    <w:rsid w:val="00AE464F"/>
    <w:rsid w:val="00AE520C"/>
    <w:rsid w:val="00AE5D4E"/>
    <w:rsid w:val="00AE747A"/>
    <w:rsid w:val="00AE7E7A"/>
    <w:rsid w:val="00AF4968"/>
    <w:rsid w:val="00AF56A4"/>
    <w:rsid w:val="00B0270F"/>
    <w:rsid w:val="00B02CA7"/>
    <w:rsid w:val="00B04D09"/>
    <w:rsid w:val="00B05791"/>
    <w:rsid w:val="00B05B2C"/>
    <w:rsid w:val="00B0743E"/>
    <w:rsid w:val="00B07E7B"/>
    <w:rsid w:val="00B1214A"/>
    <w:rsid w:val="00B1583E"/>
    <w:rsid w:val="00B17303"/>
    <w:rsid w:val="00B25159"/>
    <w:rsid w:val="00B30307"/>
    <w:rsid w:val="00B37ABC"/>
    <w:rsid w:val="00B37D4E"/>
    <w:rsid w:val="00B42541"/>
    <w:rsid w:val="00B436FE"/>
    <w:rsid w:val="00B53008"/>
    <w:rsid w:val="00B54E71"/>
    <w:rsid w:val="00B561B5"/>
    <w:rsid w:val="00B5734C"/>
    <w:rsid w:val="00B708AF"/>
    <w:rsid w:val="00B71F22"/>
    <w:rsid w:val="00B7538D"/>
    <w:rsid w:val="00B80F2A"/>
    <w:rsid w:val="00B83A2A"/>
    <w:rsid w:val="00B83D07"/>
    <w:rsid w:val="00B91B4B"/>
    <w:rsid w:val="00B970A4"/>
    <w:rsid w:val="00BA31C3"/>
    <w:rsid w:val="00BA33AF"/>
    <w:rsid w:val="00BA5F91"/>
    <w:rsid w:val="00BA7456"/>
    <w:rsid w:val="00BB2AE6"/>
    <w:rsid w:val="00BB395F"/>
    <w:rsid w:val="00BB5212"/>
    <w:rsid w:val="00BB669B"/>
    <w:rsid w:val="00BC1B0A"/>
    <w:rsid w:val="00BC2F13"/>
    <w:rsid w:val="00BC45AD"/>
    <w:rsid w:val="00BD013E"/>
    <w:rsid w:val="00BD1D89"/>
    <w:rsid w:val="00BD58FF"/>
    <w:rsid w:val="00BD6A1E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48A4"/>
    <w:rsid w:val="00C00FCA"/>
    <w:rsid w:val="00C02D2E"/>
    <w:rsid w:val="00C14D8C"/>
    <w:rsid w:val="00C206B0"/>
    <w:rsid w:val="00C30A77"/>
    <w:rsid w:val="00C33CEA"/>
    <w:rsid w:val="00C36260"/>
    <w:rsid w:val="00C44E1C"/>
    <w:rsid w:val="00C51629"/>
    <w:rsid w:val="00C5363F"/>
    <w:rsid w:val="00C54679"/>
    <w:rsid w:val="00C563CA"/>
    <w:rsid w:val="00C56465"/>
    <w:rsid w:val="00C61694"/>
    <w:rsid w:val="00C61807"/>
    <w:rsid w:val="00C642C2"/>
    <w:rsid w:val="00C668A8"/>
    <w:rsid w:val="00C71159"/>
    <w:rsid w:val="00C75DE1"/>
    <w:rsid w:val="00C76815"/>
    <w:rsid w:val="00C80BF4"/>
    <w:rsid w:val="00C824A4"/>
    <w:rsid w:val="00C83998"/>
    <w:rsid w:val="00C91434"/>
    <w:rsid w:val="00C92082"/>
    <w:rsid w:val="00C92264"/>
    <w:rsid w:val="00C92DDB"/>
    <w:rsid w:val="00C93865"/>
    <w:rsid w:val="00C9487D"/>
    <w:rsid w:val="00C94885"/>
    <w:rsid w:val="00C95C47"/>
    <w:rsid w:val="00CA17EE"/>
    <w:rsid w:val="00CA1B8C"/>
    <w:rsid w:val="00CA33B3"/>
    <w:rsid w:val="00CA570E"/>
    <w:rsid w:val="00CB3680"/>
    <w:rsid w:val="00CB3EAB"/>
    <w:rsid w:val="00CC116B"/>
    <w:rsid w:val="00CC4E7F"/>
    <w:rsid w:val="00CC5086"/>
    <w:rsid w:val="00CC5C2E"/>
    <w:rsid w:val="00CC5F22"/>
    <w:rsid w:val="00CD2B38"/>
    <w:rsid w:val="00CD2EF2"/>
    <w:rsid w:val="00CD4725"/>
    <w:rsid w:val="00CD50B9"/>
    <w:rsid w:val="00CD51B9"/>
    <w:rsid w:val="00CD6256"/>
    <w:rsid w:val="00CD68C3"/>
    <w:rsid w:val="00CD7EDF"/>
    <w:rsid w:val="00CE523D"/>
    <w:rsid w:val="00CF01D3"/>
    <w:rsid w:val="00CF0739"/>
    <w:rsid w:val="00D01A6E"/>
    <w:rsid w:val="00D0253C"/>
    <w:rsid w:val="00D03F19"/>
    <w:rsid w:val="00D04B04"/>
    <w:rsid w:val="00D076A7"/>
    <w:rsid w:val="00D1114F"/>
    <w:rsid w:val="00D11B10"/>
    <w:rsid w:val="00D11D66"/>
    <w:rsid w:val="00D13E10"/>
    <w:rsid w:val="00D22094"/>
    <w:rsid w:val="00D27D63"/>
    <w:rsid w:val="00D32823"/>
    <w:rsid w:val="00D34024"/>
    <w:rsid w:val="00D35D53"/>
    <w:rsid w:val="00D409DD"/>
    <w:rsid w:val="00D45497"/>
    <w:rsid w:val="00D5103F"/>
    <w:rsid w:val="00D52B35"/>
    <w:rsid w:val="00D53F30"/>
    <w:rsid w:val="00D55926"/>
    <w:rsid w:val="00D630C3"/>
    <w:rsid w:val="00D63469"/>
    <w:rsid w:val="00D63B7C"/>
    <w:rsid w:val="00D67BEA"/>
    <w:rsid w:val="00D73296"/>
    <w:rsid w:val="00D769E0"/>
    <w:rsid w:val="00D76BD4"/>
    <w:rsid w:val="00D80829"/>
    <w:rsid w:val="00D816B6"/>
    <w:rsid w:val="00D82574"/>
    <w:rsid w:val="00D8429F"/>
    <w:rsid w:val="00D96A92"/>
    <w:rsid w:val="00DA0516"/>
    <w:rsid w:val="00DA0624"/>
    <w:rsid w:val="00DA0A8A"/>
    <w:rsid w:val="00DA402A"/>
    <w:rsid w:val="00DA7DB5"/>
    <w:rsid w:val="00DB44B1"/>
    <w:rsid w:val="00DB6F2E"/>
    <w:rsid w:val="00DB7AD7"/>
    <w:rsid w:val="00DC1B9C"/>
    <w:rsid w:val="00DC29E0"/>
    <w:rsid w:val="00DC4B3E"/>
    <w:rsid w:val="00DC6805"/>
    <w:rsid w:val="00DD4CC6"/>
    <w:rsid w:val="00DD7C6B"/>
    <w:rsid w:val="00DE05A4"/>
    <w:rsid w:val="00DE60D6"/>
    <w:rsid w:val="00DF19A5"/>
    <w:rsid w:val="00DF2F11"/>
    <w:rsid w:val="00DF583E"/>
    <w:rsid w:val="00DF5864"/>
    <w:rsid w:val="00E042A1"/>
    <w:rsid w:val="00E06040"/>
    <w:rsid w:val="00E101C7"/>
    <w:rsid w:val="00E10407"/>
    <w:rsid w:val="00E10625"/>
    <w:rsid w:val="00E122D6"/>
    <w:rsid w:val="00E23603"/>
    <w:rsid w:val="00E23FD4"/>
    <w:rsid w:val="00E244E3"/>
    <w:rsid w:val="00E32FAF"/>
    <w:rsid w:val="00E3389B"/>
    <w:rsid w:val="00E42211"/>
    <w:rsid w:val="00E503D3"/>
    <w:rsid w:val="00E50938"/>
    <w:rsid w:val="00E526D8"/>
    <w:rsid w:val="00E52ADB"/>
    <w:rsid w:val="00E54D5B"/>
    <w:rsid w:val="00E576DF"/>
    <w:rsid w:val="00E60B94"/>
    <w:rsid w:val="00E63A01"/>
    <w:rsid w:val="00E64B38"/>
    <w:rsid w:val="00E67FE9"/>
    <w:rsid w:val="00E769CC"/>
    <w:rsid w:val="00E7700A"/>
    <w:rsid w:val="00E87793"/>
    <w:rsid w:val="00E91EC9"/>
    <w:rsid w:val="00E92259"/>
    <w:rsid w:val="00E923BD"/>
    <w:rsid w:val="00E95014"/>
    <w:rsid w:val="00EA0139"/>
    <w:rsid w:val="00EA2EB7"/>
    <w:rsid w:val="00EA76A9"/>
    <w:rsid w:val="00EA79C6"/>
    <w:rsid w:val="00EC02E5"/>
    <w:rsid w:val="00EC4A40"/>
    <w:rsid w:val="00EC61CF"/>
    <w:rsid w:val="00EC6547"/>
    <w:rsid w:val="00EC73FD"/>
    <w:rsid w:val="00ED2544"/>
    <w:rsid w:val="00ED2E85"/>
    <w:rsid w:val="00ED38E3"/>
    <w:rsid w:val="00ED5D55"/>
    <w:rsid w:val="00EE47E8"/>
    <w:rsid w:val="00EE5181"/>
    <w:rsid w:val="00EF4736"/>
    <w:rsid w:val="00EF5391"/>
    <w:rsid w:val="00EF6F42"/>
    <w:rsid w:val="00EF7928"/>
    <w:rsid w:val="00F01C0F"/>
    <w:rsid w:val="00F0278B"/>
    <w:rsid w:val="00F02846"/>
    <w:rsid w:val="00F036D0"/>
    <w:rsid w:val="00F040AF"/>
    <w:rsid w:val="00F04FF2"/>
    <w:rsid w:val="00F12640"/>
    <w:rsid w:val="00F14E6E"/>
    <w:rsid w:val="00F15464"/>
    <w:rsid w:val="00F17200"/>
    <w:rsid w:val="00F1730C"/>
    <w:rsid w:val="00F2461A"/>
    <w:rsid w:val="00F24ED3"/>
    <w:rsid w:val="00F278AB"/>
    <w:rsid w:val="00F30A81"/>
    <w:rsid w:val="00F3334D"/>
    <w:rsid w:val="00F33440"/>
    <w:rsid w:val="00F40EF7"/>
    <w:rsid w:val="00F41D9D"/>
    <w:rsid w:val="00F4519B"/>
    <w:rsid w:val="00F57C20"/>
    <w:rsid w:val="00F617BE"/>
    <w:rsid w:val="00F62241"/>
    <w:rsid w:val="00F64FFC"/>
    <w:rsid w:val="00F65747"/>
    <w:rsid w:val="00F67223"/>
    <w:rsid w:val="00F71BF5"/>
    <w:rsid w:val="00F72806"/>
    <w:rsid w:val="00F7327B"/>
    <w:rsid w:val="00F734D5"/>
    <w:rsid w:val="00F73A79"/>
    <w:rsid w:val="00F76204"/>
    <w:rsid w:val="00F76CE7"/>
    <w:rsid w:val="00F842F6"/>
    <w:rsid w:val="00F90FE7"/>
    <w:rsid w:val="00F924C7"/>
    <w:rsid w:val="00F97A24"/>
    <w:rsid w:val="00FA1330"/>
    <w:rsid w:val="00FA1FEA"/>
    <w:rsid w:val="00FA23B4"/>
    <w:rsid w:val="00FA2F64"/>
    <w:rsid w:val="00FA51CC"/>
    <w:rsid w:val="00FB17C5"/>
    <w:rsid w:val="00FB3835"/>
    <w:rsid w:val="00FB40B2"/>
    <w:rsid w:val="00FB553A"/>
    <w:rsid w:val="00FC0447"/>
    <w:rsid w:val="00FD02DF"/>
    <w:rsid w:val="00FD265D"/>
    <w:rsid w:val="00FD38B8"/>
    <w:rsid w:val="00FD4B34"/>
    <w:rsid w:val="00FD5281"/>
    <w:rsid w:val="00FD5B1D"/>
    <w:rsid w:val="00FE528A"/>
    <w:rsid w:val="00FE6CEB"/>
    <w:rsid w:val="00FE7532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F98DB"/>
  <w15:docId w15:val="{30F889E2-C74C-402E-A283-C1639993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F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9EC1-1373-486D-86CE-619360A1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20</cp:revision>
  <cp:lastPrinted>2018-06-12T19:55:00Z</cp:lastPrinted>
  <dcterms:created xsi:type="dcterms:W3CDTF">2019-09-11T16:41:00Z</dcterms:created>
  <dcterms:modified xsi:type="dcterms:W3CDTF">2022-06-27T13:42:00Z</dcterms:modified>
</cp:coreProperties>
</file>