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09" w:rsidRPr="009D05D0" w:rsidRDefault="009D05D0" w:rsidP="005B193F">
      <w:pPr>
        <w:jc w:val="center"/>
        <w:rPr>
          <w:rFonts w:ascii="Montserrat" w:hAnsi="Montserrat"/>
        </w:rPr>
      </w:pPr>
      <w:r w:rsidRPr="009D05D0">
        <w:rPr>
          <w:rFonts w:ascii="Montserrat" w:hAnsi="Montserrat"/>
        </w:rPr>
        <w:t>MATR</w:t>
      </w:r>
      <w:r>
        <w:rPr>
          <w:rFonts w:ascii="Montserrat" w:hAnsi="Montserrat"/>
        </w:rPr>
        <w:t>I</w:t>
      </w:r>
      <w:r w:rsidRPr="009D05D0">
        <w:rPr>
          <w:rFonts w:ascii="Montserrat" w:hAnsi="Montserrat"/>
        </w:rPr>
        <w:t xml:space="preserve">Z </w:t>
      </w:r>
      <w:r w:rsidR="00AF1D09" w:rsidRPr="009D05D0">
        <w:rPr>
          <w:rFonts w:ascii="Montserrat" w:hAnsi="Montserrat"/>
        </w:rPr>
        <w:t xml:space="preserve">DE INDICADORES </w:t>
      </w:r>
      <w:r w:rsidRPr="00947D0E">
        <w:rPr>
          <w:rFonts w:ascii="Montserrat" w:hAnsi="Montserrat"/>
          <w:highlight w:val="cyan"/>
        </w:rPr>
        <w:t>20</w:t>
      </w:r>
      <w:r w:rsidR="00030D89" w:rsidRPr="00947D0E">
        <w:rPr>
          <w:rFonts w:ascii="Montserrat" w:hAnsi="Montserrat"/>
          <w:highlight w:val="cyan"/>
        </w:rPr>
        <w:t>2</w:t>
      </w:r>
      <w:r w:rsidR="00947D0E" w:rsidRPr="00947D0E">
        <w:rPr>
          <w:rFonts w:ascii="Montserrat" w:hAnsi="Montserrat"/>
          <w:highlight w:val="cyan"/>
        </w:rPr>
        <w:t>3</w:t>
      </w:r>
    </w:p>
    <w:p w:rsidR="00EA1AB6" w:rsidRPr="009D05D0" w:rsidRDefault="00AF1D09" w:rsidP="005B193F">
      <w:pPr>
        <w:jc w:val="center"/>
        <w:rPr>
          <w:rFonts w:ascii="Montserrat" w:hAnsi="Montserrat"/>
        </w:rPr>
      </w:pPr>
      <w:r w:rsidRPr="009D05D0">
        <w:rPr>
          <w:rFonts w:ascii="Montserrat" w:hAnsi="Montserrat"/>
        </w:rPr>
        <w:t>DEL PROGRAMA FORMACIÓN Y CAPACITACIÓN</w:t>
      </w:r>
    </w:p>
    <w:p w:rsidR="00AF1D09" w:rsidRPr="009D05D0" w:rsidRDefault="00AF1D09" w:rsidP="005B193F">
      <w:pPr>
        <w:jc w:val="center"/>
        <w:rPr>
          <w:rFonts w:ascii="Montserrat" w:hAnsi="Montserrat"/>
        </w:rPr>
      </w:pPr>
      <w:r w:rsidRPr="009D05D0">
        <w:rPr>
          <w:rFonts w:ascii="Montserrat" w:hAnsi="Montserrat"/>
        </w:rPr>
        <w:t>DE RECURSOS HUMANOS PARA LA SALUD</w:t>
      </w:r>
    </w:p>
    <w:p w:rsidR="00FE2F48" w:rsidRPr="009D05D0" w:rsidRDefault="00AF1D09" w:rsidP="00FE2F48">
      <w:pPr>
        <w:jc w:val="center"/>
        <w:rPr>
          <w:rFonts w:ascii="Montserrat" w:hAnsi="Montserrat"/>
        </w:rPr>
      </w:pPr>
      <w:r w:rsidRPr="009D05D0">
        <w:rPr>
          <w:rFonts w:ascii="Montserrat" w:hAnsi="Montserrat"/>
        </w:rPr>
        <w:t xml:space="preserve">FICHA </w:t>
      </w:r>
      <w:r w:rsidRPr="0091793E">
        <w:rPr>
          <w:rFonts w:ascii="Montserrat" w:hAnsi="Montserrat"/>
        </w:rPr>
        <w:t>TÉCNICA</w:t>
      </w:r>
      <w:r w:rsidR="00FD2959" w:rsidRPr="0091793E">
        <w:rPr>
          <w:rFonts w:ascii="Montserrat" w:hAnsi="Montserrat"/>
          <w:sz w:val="20"/>
          <w:szCs w:val="20"/>
        </w:rPr>
        <w:t xml:space="preserve"> </w:t>
      </w:r>
      <w:r w:rsidR="00C038DA" w:rsidRPr="00947D0E">
        <w:rPr>
          <w:rFonts w:ascii="Montserrat" w:hAnsi="Montserrat"/>
          <w:highlight w:val="cyan"/>
        </w:rPr>
        <w:t>JU</w:t>
      </w:r>
      <w:r w:rsidR="00947D0E" w:rsidRPr="00947D0E">
        <w:rPr>
          <w:rFonts w:ascii="Montserrat" w:hAnsi="Montserrat"/>
          <w:highlight w:val="cyan"/>
        </w:rPr>
        <w:t>NIO 27 2022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18"/>
        <w:gridCol w:w="810"/>
        <w:gridCol w:w="106"/>
        <w:gridCol w:w="524"/>
        <w:gridCol w:w="180"/>
        <w:gridCol w:w="600"/>
        <w:gridCol w:w="255"/>
        <w:gridCol w:w="405"/>
        <w:gridCol w:w="180"/>
        <w:gridCol w:w="180"/>
        <w:gridCol w:w="180"/>
        <w:gridCol w:w="48"/>
        <w:gridCol w:w="188"/>
        <w:gridCol w:w="48"/>
        <w:gridCol w:w="256"/>
        <w:gridCol w:w="180"/>
        <w:gridCol w:w="236"/>
        <w:gridCol w:w="844"/>
        <w:gridCol w:w="374"/>
        <w:gridCol w:w="824"/>
        <w:gridCol w:w="26"/>
        <w:gridCol w:w="396"/>
        <w:gridCol w:w="498"/>
        <w:gridCol w:w="99"/>
        <w:gridCol w:w="1701"/>
      </w:tblGrid>
      <w:tr w:rsidR="00535617" w:rsidRPr="009D05D0" w:rsidTr="0091793E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535617" w:rsidRPr="009D05D0" w:rsidRDefault="003634D5" w:rsidP="00D03490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Porcentaje de </w:t>
            </w:r>
            <w:r w:rsidRPr="0091793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cursos </w:t>
            </w:r>
            <w:r w:rsidR="003F5C13" w:rsidRPr="0091793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de especializaci</w:t>
            </w:r>
            <w:r w:rsidR="00D03490" w:rsidRPr="0091793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ón</w:t>
            </w:r>
            <w:r w:rsidR="00A73277" w:rsidRPr="0091793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3F5C13" w:rsidRPr="0091793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no clínica, </w:t>
            </w:r>
            <w:r w:rsidR="00A73277" w:rsidRPr="0091793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maestrías </w:t>
            </w:r>
            <w:r w:rsidR="003F5C13" w:rsidRPr="0091793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y doctorado</w:t>
            </w:r>
            <w:r w:rsidR="00A73277" w:rsidRPr="0091793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s</w:t>
            </w:r>
            <w:r w:rsidR="00D97D5F" w:rsidRPr="0091793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91793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con</w:t>
            </w:r>
            <w:r w:rsidRPr="009D05D0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percepción de calidad </w:t>
            </w:r>
            <w:r w:rsidR="00F175D1" w:rsidRPr="009D05D0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satisfactoria</w:t>
            </w:r>
          </w:p>
        </w:tc>
      </w:tr>
      <w:tr w:rsidR="008325CB" w:rsidRPr="009D05D0" w:rsidTr="0091793E">
        <w:tc>
          <w:tcPr>
            <w:tcW w:w="10398" w:type="dxa"/>
            <w:gridSpan w:val="26"/>
            <w:tcBorders>
              <w:bottom w:val="nil"/>
            </w:tcBorders>
            <w:shd w:val="clear" w:color="auto" w:fill="76923C" w:themeFill="accent3" w:themeFillShade="BF"/>
          </w:tcPr>
          <w:p w:rsidR="008325CB" w:rsidRPr="009D05D0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9D05D0" w:rsidTr="002B5C6C"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9D05D0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9D05D0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9D05D0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:rsidR="006962E7" w:rsidRPr="009D05D0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298" w:type="dxa"/>
            <w:gridSpan w:val="3"/>
            <w:tcBorders>
              <w:top w:val="nil"/>
            </w:tcBorders>
            <w:shd w:val="clear" w:color="auto" w:fill="auto"/>
          </w:tcPr>
          <w:p w:rsidR="006962E7" w:rsidRPr="009D05D0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9D05D0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E87793" w:rsidRPr="009D05D0" w:rsidTr="002B5C6C">
        <w:tc>
          <w:tcPr>
            <w:tcW w:w="10398" w:type="dxa"/>
            <w:gridSpan w:val="26"/>
            <w:shd w:val="clear" w:color="auto" w:fill="auto"/>
          </w:tcPr>
          <w:p w:rsidR="00E87793" w:rsidRPr="009D05D0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9D05D0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9D05D0" w:rsidTr="002B5C6C">
        <w:tc>
          <w:tcPr>
            <w:tcW w:w="4320" w:type="dxa"/>
            <w:gridSpan w:val="10"/>
            <w:shd w:val="clear" w:color="auto" w:fill="auto"/>
          </w:tcPr>
          <w:p w:rsidR="007C13B1" w:rsidRPr="009D05D0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078" w:type="dxa"/>
            <w:gridSpan w:val="16"/>
            <w:shd w:val="clear" w:color="auto" w:fill="auto"/>
          </w:tcPr>
          <w:p w:rsidR="007C13B1" w:rsidRPr="009D05D0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0D4ACF" w:rsidRPr="009D05D0" w:rsidTr="002B5C6C">
        <w:tc>
          <w:tcPr>
            <w:tcW w:w="10398" w:type="dxa"/>
            <w:gridSpan w:val="26"/>
            <w:shd w:val="clear" w:color="auto" w:fill="auto"/>
          </w:tcPr>
          <w:p w:rsidR="000D4ACF" w:rsidRPr="009D05D0" w:rsidRDefault="000D4ACF" w:rsidP="000D4ACF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0D4ACF" w:rsidRPr="009D05D0" w:rsidRDefault="000D4ACF" w:rsidP="00A101F9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Profesionales de la salud que realizan actividades formación de posgrado en las unidades / entidades ejecutoras del programa</w:t>
            </w:r>
          </w:p>
        </w:tc>
      </w:tr>
      <w:tr w:rsidR="000D4ACF" w:rsidRPr="009D05D0" w:rsidTr="002B5C6C">
        <w:tc>
          <w:tcPr>
            <w:tcW w:w="10398" w:type="dxa"/>
            <w:gridSpan w:val="26"/>
            <w:shd w:val="clear" w:color="auto" w:fill="auto"/>
          </w:tcPr>
          <w:p w:rsidR="000D4ACF" w:rsidRPr="009D05D0" w:rsidRDefault="000D4ACF" w:rsidP="0091793E">
            <w:pPr>
              <w:tabs>
                <w:tab w:val="num" w:pos="540"/>
              </w:tabs>
              <w:ind w:left="540" w:right="5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0D4ACF" w:rsidRPr="009D05D0" w:rsidRDefault="000D4ACF" w:rsidP="0091793E">
            <w:pPr>
              <w:tabs>
                <w:tab w:val="num" w:pos="540"/>
              </w:tabs>
              <w:ind w:left="540" w:right="5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Formar médicos especialistas y otras profesionistas de la salud mediante estudios de posgrado que</w:t>
            </w:r>
            <w:r w:rsidR="005F2848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contribuyan a mejorar la salud de la población</w:t>
            </w:r>
          </w:p>
        </w:tc>
      </w:tr>
      <w:tr w:rsidR="00E23603" w:rsidRPr="009D05D0" w:rsidTr="002B5C6C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E23603" w:rsidRPr="009D05D0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9D05D0" w:rsidRDefault="0009689D" w:rsidP="00200DC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Componente: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Formación de Posgrado y actualización otorgada</w:t>
            </w:r>
          </w:p>
        </w:tc>
      </w:tr>
      <w:tr w:rsidR="00E23603" w:rsidRPr="009D05D0" w:rsidTr="0091793E">
        <w:tc>
          <w:tcPr>
            <w:tcW w:w="10398" w:type="dxa"/>
            <w:gridSpan w:val="26"/>
            <w:shd w:val="clear" w:color="auto" w:fill="C00000"/>
          </w:tcPr>
          <w:p w:rsidR="00E23603" w:rsidRPr="009D05D0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9D05D0" w:rsidTr="002B5C6C">
        <w:tc>
          <w:tcPr>
            <w:tcW w:w="4680" w:type="dxa"/>
            <w:gridSpan w:val="12"/>
            <w:shd w:val="clear" w:color="auto" w:fill="auto"/>
          </w:tcPr>
          <w:p w:rsidR="00647733" w:rsidRPr="009D05D0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9D05D0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7"/>
            <w:shd w:val="clear" w:color="auto" w:fill="auto"/>
          </w:tcPr>
          <w:p w:rsidR="00647733" w:rsidRPr="009D05D0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720" w:type="dxa"/>
            <w:gridSpan w:val="5"/>
            <w:shd w:val="clear" w:color="auto" w:fill="auto"/>
          </w:tcPr>
          <w:p w:rsidR="00647733" w:rsidRPr="009D05D0" w:rsidRDefault="00FD067B" w:rsidP="00FD067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1.</w:t>
            </w:r>
            <w:r w:rsidR="00A23C7B" w:rsidRPr="009D05D0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</w:tc>
      </w:tr>
      <w:tr w:rsidR="00647733" w:rsidRPr="009D05D0" w:rsidTr="002B5C6C">
        <w:trPr>
          <w:trHeight w:val="592"/>
        </w:trPr>
        <w:tc>
          <w:tcPr>
            <w:tcW w:w="4680" w:type="dxa"/>
            <w:gridSpan w:val="12"/>
            <w:shd w:val="clear" w:color="auto" w:fill="auto"/>
          </w:tcPr>
          <w:p w:rsidR="004B2373" w:rsidRPr="009D05D0" w:rsidRDefault="004B2373" w:rsidP="0091793E">
            <w:pPr>
              <w:tabs>
                <w:tab w:val="num" w:pos="0"/>
              </w:tabs>
              <w:ind w:left="83" w:right="-43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:rsidR="00A46E08" w:rsidRPr="009D05D0" w:rsidRDefault="006F0727" w:rsidP="0091793E">
            <w:pPr>
              <w:tabs>
                <w:tab w:val="num" w:pos="0"/>
              </w:tabs>
              <w:ind w:left="83" w:right="-43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Porcentaje de cursos de </w:t>
            </w:r>
            <w:r w:rsidR="00D02AB5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especializaci</w:t>
            </w:r>
            <w:r w:rsidR="00D03490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ón</w:t>
            </w:r>
            <w:r w:rsidR="00D02AB5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no clínica, maestría</w:t>
            </w:r>
            <w:r w:rsidR="007B414B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s</w:t>
            </w:r>
            <w:r w:rsidR="00D02AB5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y doctorado</w:t>
            </w:r>
            <w:r w:rsidR="007B414B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s</w:t>
            </w:r>
            <w:r w:rsidR="00D02AB5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</w:t>
            </w:r>
            <w:r w:rsidR="003634D5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con</w:t>
            </w:r>
            <w:r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percepción de calidad </w:t>
            </w:r>
            <w:r w:rsidR="00F175D1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satisfactoria</w:t>
            </w:r>
          </w:p>
          <w:p w:rsidR="00293EA4" w:rsidRPr="009D05D0" w:rsidRDefault="00293EA4" w:rsidP="0091793E">
            <w:pPr>
              <w:tabs>
                <w:tab w:val="num" w:pos="0"/>
              </w:tabs>
              <w:ind w:left="83" w:right="-43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9D05D0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:rsidR="00647733" w:rsidRPr="009D05D0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9D05D0" w:rsidRDefault="00D71303" w:rsidP="00FD067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EA2F4F" w:rsidRPr="009D05D0">
              <w:rPr>
                <w:rFonts w:ascii="Montserrat" w:hAnsi="Montserrat" w:cs="Arial"/>
                <w:bCs/>
                <w:sz w:val="20"/>
                <w:szCs w:val="20"/>
              </w:rPr>
              <w:t>8</w:t>
            </w:r>
          </w:p>
        </w:tc>
      </w:tr>
      <w:tr w:rsidR="00507DF3" w:rsidRPr="009D05D0" w:rsidTr="005136BD">
        <w:tc>
          <w:tcPr>
            <w:tcW w:w="4680" w:type="dxa"/>
            <w:gridSpan w:val="12"/>
            <w:shd w:val="clear" w:color="auto" w:fill="FFFFFF" w:themeFill="background1"/>
          </w:tcPr>
          <w:p w:rsidR="00507DF3" w:rsidRPr="009D05D0" w:rsidRDefault="00507DF3" w:rsidP="0091793E">
            <w:pPr>
              <w:tabs>
                <w:tab w:val="num" w:pos="540"/>
              </w:tabs>
              <w:ind w:right="-4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A600F8" w:rsidRPr="009D05D0" w:rsidRDefault="00A600F8" w:rsidP="0091793E">
            <w:pPr>
              <w:tabs>
                <w:tab w:val="num" w:pos="540"/>
              </w:tabs>
              <w:ind w:right="-4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507DF3" w:rsidRPr="009D05D0" w:rsidRDefault="00AA0B59" w:rsidP="0091793E">
            <w:pPr>
              <w:tabs>
                <w:tab w:val="num" w:pos="540"/>
              </w:tabs>
              <w:ind w:right="-4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Calidad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9D05D0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:rsidR="00C61807" w:rsidRPr="009D05D0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D4A4E" w:rsidRPr="009D05D0" w:rsidRDefault="008D4A4E" w:rsidP="00330D8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B37ABC" w:rsidRPr="009D05D0" w:rsidRDefault="00C95286" w:rsidP="0096147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sz w:val="20"/>
                <w:szCs w:val="20"/>
              </w:rPr>
              <w:t xml:space="preserve">Porcentaje de cursos impartidos para </w:t>
            </w:r>
            <w:r w:rsidR="00D97D5F" w:rsidRPr="009D05D0">
              <w:rPr>
                <w:rFonts w:ascii="Montserrat" w:hAnsi="Montserrat" w:cs="Arial"/>
                <w:sz w:val="20"/>
                <w:szCs w:val="20"/>
              </w:rPr>
              <w:t>profesionales de la</w:t>
            </w:r>
            <w:r w:rsidR="00961473" w:rsidRPr="009D05D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D97D5F" w:rsidRPr="009D05D0">
              <w:rPr>
                <w:rFonts w:ascii="Montserrat" w:hAnsi="Montserrat" w:cs="Arial"/>
                <w:sz w:val="20"/>
                <w:szCs w:val="20"/>
              </w:rPr>
              <w:t xml:space="preserve">salud en </w:t>
            </w:r>
            <w:r w:rsidR="00D331C4" w:rsidRPr="009D05D0">
              <w:rPr>
                <w:rFonts w:ascii="Montserrat" w:hAnsi="Montserrat" w:cs="Arial"/>
                <w:sz w:val="20"/>
                <w:szCs w:val="20"/>
              </w:rPr>
              <w:t xml:space="preserve">cursos </w:t>
            </w:r>
            <w:r w:rsidR="00CC7D86" w:rsidRPr="009D05D0">
              <w:rPr>
                <w:rFonts w:ascii="Montserrat" w:hAnsi="Montserrat" w:cs="Arial"/>
                <w:sz w:val="20"/>
                <w:szCs w:val="20"/>
              </w:rPr>
              <w:t xml:space="preserve">de especialización no clínica, maestría y doctorado </w:t>
            </w:r>
            <w:r w:rsidR="00374548" w:rsidRPr="009D05D0">
              <w:rPr>
                <w:rFonts w:ascii="Montserrat" w:hAnsi="Montserrat" w:cs="Arial"/>
                <w:sz w:val="20"/>
                <w:szCs w:val="20"/>
              </w:rPr>
              <w:t xml:space="preserve">cuyo promedio de </w:t>
            </w:r>
            <w:r w:rsidRPr="009D05D0">
              <w:rPr>
                <w:rFonts w:ascii="Montserrat" w:hAnsi="Montserrat" w:cs="Arial"/>
                <w:sz w:val="20"/>
                <w:szCs w:val="20"/>
              </w:rPr>
              <w:t>percepción de satisfacción</w:t>
            </w:r>
            <w:r w:rsidR="00961473" w:rsidRPr="009D05D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9D05D0">
              <w:rPr>
                <w:rFonts w:ascii="Montserrat" w:hAnsi="Montserrat" w:cs="Arial"/>
                <w:sz w:val="20"/>
                <w:szCs w:val="20"/>
              </w:rPr>
              <w:t>de calidad fue superior</w:t>
            </w:r>
            <w:r w:rsidR="008D301A" w:rsidRPr="009D05D0">
              <w:rPr>
                <w:rFonts w:ascii="Montserrat" w:hAnsi="Montserrat" w:cs="Arial"/>
                <w:sz w:val="20"/>
                <w:szCs w:val="20"/>
              </w:rPr>
              <w:t xml:space="preserve"> a 80 puntos en una escala de 100. </w:t>
            </w:r>
          </w:p>
          <w:p w:rsidR="00A23C7B" w:rsidRPr="009D05D0" w:rsidRDefault="00A23C7B" w:rsidP="00B37AB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9D05D0" w:rsidTr="002B5C6C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9D05D0" w:rsidRDefault="00507DF3" w:rsidP="0091793E">
            <w:pPr>
              <w:tabs>
                <w:tab w:val="num" w:pos="540"/>
              </w:tabs>
              <w:ind w:left="540" w:right="-43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A600F8" w:rsidRPr="009D05D0" w:rsidRDefault="00A600F8" w:rsidP="0091793E">
            <w:pPr>
              <w:tabs>
                <w:tab w:val="num" w:pos="0"/>
              </w:tabs>
              <w:ind w:left="83" w:right="-43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E21352" w:rsidRPr="009D05D0" w:rsidRDefault="006F0727" w:rsidP="0091793E">
            <w:pPr>
              <w:tabs>
                <w:tab w:val="num" w:pos="0"/>
              </w:tabs>
              <w:ind w:left="83" w:right="-4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EF226F" w:rsidRPr="009D05D0">
              <w:rPr>
                <w:rFonts w:ascii="Montserrat" w:hAnsi="Montserrat" w:cs="Arial"/>
                <w:bCs/>
                <w:sz w:val="20"/>
                <w:szCs w:val="20"/>
              </w:rPr>
              <w:t>úmero d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e cursos </w:t>
            </w:r>
            <w:r w:rsidR="0007404C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de especialización no clínica, maestría y doctorado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impartidos c</w:t>
            </w:r>
            <w:r w:rsidR="00003B54" w:rsidRPr="009D05D0">
              <w:rPr>
                <w:rFonts w:ascii="Montserrat" w:hAnsi="Montserrat" w:cs="Arial"/>
                <w:bCs/>
                <w:sz w:val="20"/>
                <w:szCs w:val="20"/>
              </w:rPr>
              <w:t>o</w:t>
            </w:r>
            <w:r w:rsidR="001C2BC8" w:rsidRPr="009D05D0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003B54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promedio de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calificación de percepción de</w:t>
            </w:r>
            <w:r w:rsidR="004B5DE8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calidad superior a</w:t>
            </w:r>
            <w:r w:rsidR="004B5DE8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80 </w:t>
            </w:r>
            <w:r w:rsidR="008D301A" w:rsidRPr="009D05D0">
              <w:rPr>
                <w:rFonts w:ascii="Montserrat" w:hAnsi="Montserrat" w:cs="Arial"/>
                <w:bCs/>
                <w:sz w:val="20"/>
                <w:szCs w:val="20"/>
              </w:rPr>
              <w:t>puntos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/ Total de cursos </w:t>
            </w:r>
            <w:r w:rsidR="0007404C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de especialización no clínica, maestría y doctorado 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impartidos en el</w:t>
            </w:r>
            <w:r w:rsidR="004B5DE8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periodo X 100</w:t>
            </w:r>
          </w:p>
          <w:p w:rsidR="00200DC3" w:rsidRPr="009D05D0" w:rsidRDefault="00200DC3" w:rsidP="0091793E">
            <w:pPr>
              <w:tabs>
                <w:tab w:val="num" w:pos="0"/>
              </w:tabs>
              <w:ind w:left="83" w:right="-43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9D05D0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14814" w:rsidRPr="009D05D0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A600F8" w:rsidRPr="009D05D0" w:rsidRDefault="00A600F8" w:rsidP="00E21352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9D05D0" w:rsidRDefault="008D301A" w:rsidP="00E21352">
            <w:pPr>
              <w:rPr>
                <w:rFonts w:ascii="Montserrat" w:hAnsi="Montserrat" w:cs="Arial"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9D05D0" w:rsidTr="002B5C6C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9D05D0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9D05D0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9D05D0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9D05D0" w:rsidTr="002B5C6C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9D05D0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CC5FE9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814814" w:rsidRPr="009D05D0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9D05D0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9D05D0" w:rsidRDefault="00256A6C" w:rsidP="00996CE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Frecuencia de medición: </w:t>
            </w:r>
            <w:r w:rsidR="00814814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96CE9" w:rsidRPr="009D05D0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4C04C3" w:rsidRPr="009D05D0" w:rsidTr="0091793E">
        <w:tc>
          <w:tcPr>
            <w:tcW w:w="10398" w:type="dxa"/>
            <w:gridSpan w:val="26"/>
            <w:shd w:val="clear" w:color="auto" w:fill="C00000"/>
          </w:tcPr>
          <w:p w:rsidR="004C04C3" w:rsidRPr="009D05D0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9D05D0" w:rsidTr="002B5C6C">
        <w:tc>
          <w:tcPr>
            <w:tcW w:w="1260" w:type="dxa"/>
            <w:gridSpan w:val="2"/>
            <w:shd w:val="clear" w:color="auto" w:fill="auto"/>
          </w:tcPr>
          <w:p w:rsidR="0053138B" w:rsidRPr="009D05D0" w:rsidRDefault="003F0F57" w:rsidP="003F0F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9D05D0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9D05D0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53138B" w:rsidRPr="009D05D0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</w:tcPr>
          <w:p w:rsidR="0053138B" w:rsidRPr="009D05D0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173BAC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:rsidR="0053138B" w:rsidRPr="009D05D0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173BAC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138B" w:rsidRPr="009D05D0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9D05D0" w:rsidTr="002B5C6C">
        <w:tc>
          <w:tcPr>
            <w:tcW w:w="1260" w:type="dxa"/>
            <w:gridSpan w:val="2"/>
            <w:shd w:val="clear" w:color="auto" w:fill="auto"/>
            <w:vAlign w:val="center"/>
          </w:tcPr>
          <w:p w:rsidR="0053138B" w:rsidRPr="009D05D0" w:rsidRDefault="003F0F57" w:rsidP="007768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       </w:t>
            </w:r>
            <w:r w:rsidR="00353DDB" w:rsidRPr="009D05D0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9D05D0" w:rsidRDefault="003F0F57" w:rsidP="007768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252D8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353DDB" w:rsidRPr="009D05D0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9D05D0" w:rsidRDefault="003F0F57" w:rsidP="003C13CA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      </w:t>
            </w:r>
            <w:r w:rsidR="00353DDB" w:rsidRPr="009D05D0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53138B" w:rsidRPr="009D05D0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53138B" w:rsidRPr="009D05D0" w:rsidRDefault="003F0F57" w:rsidP="003C13C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</w:t>
            </w:r>
            <w:r w:rsidR="00353DDB" w:rsidRPr="009D05D0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:rsidR="0053138B" w:rsidRPr="009D05D0" w:rsidRDefault="003F0F57" w:rsidP="00EC45F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</w:t>
            </w:r>
            <w:r w:rsidR="00353DDB" w:rsidRPr="009D05D0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3138B" w:rsidRPr="009D05D0" w:rsidRDefault="00876C25" w:rsidP="00F070F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A553DD" w:rsidRPr="009D05D0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9D05D0" w:rsidTr="002B5C6C">
        <w:tc>
          <w:tcPr>
            <w:tcW w:w="10398" w:type="dxa"/>
            <w:gridSpan w:val="26"/>
            <w:shd w:val="clear" w:color="auto" w:fill="auto"/>
          </w:tcPr>
          <w:p w:rsidR="00171537" w:rsidRPr="009D05D0" w:rsidRDefault="00171537" w:rsidP="0091793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353DDB" w:rsidRPr="009D05D0" w:rsidRDefault="00353DDB" w:rsidP="0091793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53DDB" w:rsidRPr="009D05D0" w:rsidRDefault="00353DDB" w:rsidP="0091793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D05D0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353DDB" w:rsidRPr="009D05D0" w:rsidRDefault="00353DDB" w:rsidP="0091793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D05D0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>Relevancia:</w:t>
            </w: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942265"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Aporta la evaluación de la satisfacción respecto a la calidad de los cursos de </w:t>
            </w:r>
            <w:r w:rsidR="008D301A" w:rsidRPr="009D05D0">
              <w:rPr>
                <w:rFonts w:ascii="Montserrat" w:hAnsi="Montserrat" w:cs="Arial"/>
                <w:bCs/>
                <w:sz w:val="18"/>
                <w:szCs w:val="18"/>
              </w:rPr>
              <w:t>formación</w:t>
            </w:r>
            <w:r w:rsidR="00942265"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 recibidos</w:t>
            </w:r>
          </w:p>
          <w:p w:rsidR="00353DDB" w:rsidRPr="009D05D0" w:rsidRDefault="00353DDB" w:rsidP="0091793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353DDB" w:rsidRPr="009D05D0" w:rsidRDefault="00353DDB" w:rsidP="0091793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D05D0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está presente en los sistemas de información institucionales</w:t>
            </w:r>
          </w:p>
          <w:p w:rsidR="00353DDB" w:rsidRPr="009D05D0" w:rsidRDefault="00353DDB" w:rsidP="0091793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353DDB" w:rsidRPr="009D05D0" w:rsidRDefault="00353DDB" w:rsidP="0091793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D05D0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961473" w:rsidRPr="009D05D0" w:rsidRDefault="00961473" w:rsidP="0091793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53DDB" w:rsidRPr="009D05D0" w:rsidRDefault="00353DDB" w:rsidP="00E91FED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9D05D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>El indicador permite valorar la contribución del programa</w:t>
            </w:r>
            <w:r w:rsidR="008D301A"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 a l</w:t>
            </w:r>
            <w:r w:rsidR="00E91FED">
              <w:rPr>
                <w:rFonts w:ascii="Montserrat" w:hAnsi="Montserrat" w:cs="Arial"/>
                <w:bCs/>
                <w:sz w:val="18"/>
                <w:szCs w:val="18"/>
              </w:rPr>
              <w:t xml:space="preserve">a formación de recursos humanos </w:t>
            </w:r>
            <w:r w:rsidR="008D301A" w:rsidRPr="009D05D0">
              <w:rPr>
                <w:rFonts w:ascii="Montserrat" w:hAnsi="Montserrat" w:cs="Arial"/>
                <w:bCs/>
                <w:sz w:val="18"/>
                <w:szCs w:val="18"/>
              </w:rPr>
              <w:t>con alta calidad técnica y human</w:t>
            </w:r>
            <w:r w:rsidR="002232DD" w:rsidRPr="009D05D0">
              <w:rPr>
                <w:rFonts w:ascii="Montserrat" w:hAnsi="Montserrat" w:cs="Arial"/>
                <w:bCs/>
                <w:sz w:val="18"/>
                <w:szCs w:val="18"/>
              </w:rPr>
              <w:t>í</w:t>
            </w:r>
            <w:r w:rsidR="008D301A" w:rsidRPr="009D05D0">
              <w:rPr>
                <w:rFonts w:ascii="Montserrat" w:hAnsi="Montserrat" w:cs="Arial"/>
                <w:bCs/>
                <w:sz w:val="18"/>
                <w:szCs w:val="18"/>
              </w:rPr>
              <w:t>stica</w:t>
            </w:r>
          </w:p>
          <w:p w:rsidR="00353DDB" w:rsidRPr="009D05D0" w:rsidRDefault="00353DDB" w:rsidP="0091793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4F52BA" w:rsidRPr="009D05D0" w:rsidRDefault="00353DDB" w:rsidP="00E91FED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D05D0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A553DD" w:rsidRPr="009D05D0">
              <w:rPr>
                <w:rFonts w:ascii="Montserrat" w:hAnsi="Montserrat" w:cs="Arial"/>
                <w:bCs/>
                <w:sz w:val="18"/>
                <w:szCs w:val="18"/>
              </w:rPr>
              <w:t>Si,</w:t>
            </w:r>
            <w:r w:rsidR="008D301A"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 permite evaluar de manera indirecta las aptitudes técnicas y humanísticas que adquirieron</w:t>
            </w:r>
            <w:r w:rsidR="00E91FED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8D301A" w:rsidRPr="009D05D0">
              <w:rPr>
                <w:rFonts w:ascii="Montserrat" w:hAnsi="Montserrat" w:cs="Arial"/>
                <w:bCs/>
                <w:sz w:val="18"/>
                <w:szCs w:val="18"/>
              </w:rPr>
              <w:t>los</w:t>
            </w:r>
            <w:r w:rsidR="002232DD"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96DF2" w:rsidRPr="009D05D0">
              <w:rPr>
                <w:rFonts w:ascii="Montserrat" w:hAnsi="Montserrat" w:cs="Arial"/>
                <w:bCs/>
                <w:sz w:val="18"/>
                <w:szCs w:val="18"/>
              </w:rPr>
              <w:t>profesionales de la salud en posgrado no clínico</w:t>
            </w:r>
            <w:r w:rsidR="008D301A"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 durante el año académico</w:t>
            </w:r>
          </w:p>
          <w:p w:rsidR="00961473" w:rsidRPr="009D05D0" w:rsidRDefault="00961473" w:rsidP="0091793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9D05D0" w:rsidTr="002B5C6C">
        <w:tc>
          <w:tcPr>
            <w:tcW w:w="10398" w:type="dxa"/>
            <w:gridSpan w:val="26"/>
            <w:shd w:val="clear" w:color="auto" w:fill="auto"/>
          </w:tcPr>
          <w:p w:rsidR="005E6741" w:rsidRPr="009D05D0" w:rsidRDefault="00AA719A" w:rsidP="00FE2F4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EA1AB6" w:rsidRPr="009D05D0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FE2F48" w:rsidRPr="009D05D0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EA2F4F" w:rsidRPr="009D05D0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5F2848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C356F1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BB01F2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947D0E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947D0E" w:rsidRPr="00947D0E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9D05D0" w:rsidTr="002B5C6C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5E6741" w:rsidRPr="009D05D0" w:rsidRDefault="00AA719A" w:rsidP="002201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47DB8" w:rsidRPr="009D05D0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220106" w:rsidRPr="009D05D0">
              <w:rPr>
                <w:rFonts w:ascii="Montserrat" w:hAnsi="Montserrat" w:cs="Arial"/>
                <w:bCs/>
                <w:sz w:val="20"/>
                <w:szCs w:val="20"/>
              </w:rPr>
              <w:t>, entidades coordinadas</w:t>
            </w:r>
          </w:p>
        </w:tc>
      </w:tr>
      <w:tr w:rsidR="00712663" w:rsidRPr="009D05D0" w:rsidTr="0091793E">
        <w:tc>
          <w:tcPr>
            <w:tcW w:w="10398" w:type="dxa"/>
            <w:gridSpan w:val="26"/>
            <w:shd w:val="clear" w:color="auto" w:fill="C00000"/>
          </w:tcPr>
          <w:p w:rsidR="00712663" w:rsidRPr="009D05D0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9D05D0" w:rsidTr="00256CBE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270110" w:rsidRPr="009D05D0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9D05D0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:rsidR="00270110" w:rsidRPr="009D05D0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2B5C6C" w:rsidRPr="009D05D0" w:rsidTr="00256CBE">
        <w:trPr>
          <w:trHeight w:val="274"/>
        </w:trPr>
        <w:tc>
          <w:tcPr>
            <w:tcW w:w="1042" w:type="dxa"/>
            <w:shd w:val="clear" w:color="auto" w:fill="auto"/>
          </w:tcPr>
          <w:p w:rsidR="002B5C6C" w:rsidRPr="009D05D0" w:rsidRDefault="00BB01F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2B5C6C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2B5C6C" w:rsidRPr="009D05D0" w:rsidRDefault="00D5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</w:t>
            </w:r>
            <w:r w:rsidR="002B5C6C"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:rsidR="002B5C6C" w:rsidRPr="009D05D0" w:rsidRDefault="002B5C6C" w:rsidP="007D51D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2B5C6C" w:rsidRPr="009D05D0" w:rsidRDefault="002B5C6C" w:rsidP="00E73F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2B5C6C" w:rsidRPr="009D05D0" w:rsidTr="00256CBE">
        <w:trPr>
          <w:trHeight w:val="274"/>
        </w:trPr>
        <w:tc>
          <w:tcPr>
            <w:tcW w:w="1042" w:type="dxa"/>
            <w:shd w:val="clear" w:color="auto" w:fill="auto"/>
            <w:vAlign w:val="center"/>
          </w:tcPr>
          <w:p w:rsidR="002B5C6C" w:rsidRPr="009D05D0" w:rsidRDefault="00BB01F2" w:rsidP="00EC45F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7277E6" w:rsidRPr="009D05D0">
              <w:rPr>
                <w:rFonts w:ascii="Montserrat" w:hAnsi="Montserrat" w:cs="Arial"/>
                <w:bCs/>
                <w:sz w:val="20"/>
                <w:szCs w:val="20"/>
              </w:rPr>
              <w:t>82.3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B5C6C" w:rsidRPr="009D05D0" w:rsidRDefault="002B5C6C" w:rsidP="00EC45F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   </w:t>
            </w:r>
            <w:r w:rsidR="007D51DA" w:rsidRPr="009D05D0">
              <w:rPr>
                <w:rFonts w:ascii="Montserrat" w:hAnsi="Montserrat" w:cs="Arial"/>
                <w:bCs/>
                <w:sz w:val="20"/>
                <w:szCs w:val="20"/>
              </w:rPr>
              <w:t>201</w:t>
            </w:r>
            <w:r w:rsidR="008D301A" w:rsidRPr="009D05D0">
              <w:rPr>
                <w:rFonts w:ascii="Montserrat" w:hAnsi="Montserrat" w:cs="Arial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2B5C6C" w:rsidRPr="009D05D0" w:rsidRDefault="00D53BAC" w:rsidP="008D30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2B5C6C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8D301A" w:rsidRPr="009D05D0">
              <w:rPr>
                <w:rFonts w:ascii="Montserrat" w:hAnsi="Montserrat" w:cs="Arial"/>
                <w:bCs/>
                <w:sz w:val="20"/>
                <w:szCs w:val="20"/>
              </w:rPr>
              <w:t>Ene</w:t>
            </w:r>
            <w:r w:rsidR="007D318A" w:rsidRPr="009D05D0">
              <w:rPr>
                <w:rFonts w:ascii="Montserrat" w:hAnsi="Montserrat" w:cs="Arial"/>
                <w:bCs/>
                <w:sz w:val="20"/>
                <w:szCs w:val="20"/>
              </w:rPr>
              <w:t>ro</w:t>
            </w:r>
            <w:r w:rsidR="007D51DA" w:rsidRPr="009D05D0">
              <w:rPr>
                <w:rFonts w:ascii="Montserrat" w:hAnsi="Montserrat" w:cs="Arial"/>
                <w:bCs/>
                <w:sz w:val="20"/>
                <w:szCs w:val="20"/>
              </w:rPr>
              <w:t>-Dic</w:t>
            </w:r>
            <w:r w:rsidR="007D318A" w:rsidRPr="009D05D0">
              <w:rPr>
                <w:rFonts w:ascii="Montserrat" w:hAnsi="Montserrat" w:cs="Arial"/>
                <w:bCs/>
                <w:sz w:val="20"/>
                <w:szCs w:val="20"/>
              </w:rPr>
              <w:t>iembre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2B5C6C" w:rsidRPr="009D05D0" w:rsidRDefault="007D318A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Enero-Diciembre</w:t>
            </w:r>
          </w:p>
        </w:tc>
      </w:tr>
      <w:tr w:rsidR="002B5C6C" w:rsidRPr="009D05D0" w:rsidTr="00256CBE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2B5C6C" w:rsidRPr="009D05D0" w:rsidRDefault="002B5C6C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Comportamiento del indicador hacia la 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2B5C6C" w:rsidRPr="009D05D0" w:rsidTr="00256CBE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Amarillo</w:t>
            </w:r>
          </w:p>
        </w:tc>
        <w:tc>
          <w:tcPr>
            <w:tcW w:w="1701" w:type="dxa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Rojo</w:t>
            </w:r>
          </w:p>
        </w:tc>
      </w:tr>
      <w:tr w:rsidR="008539DB" w:rsidRPr="009D05D0" w:rsidTr="00256CBE">
        <w:trPr>
          <w:trHeight w:val="274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9DB" w:rsidRPr="009D05D0" w:rsidRDefault="008539D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539DB" w:rsidRPr="009D05D0" w:rsidRDefault="008539D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539DB" w:rsidRPr="009D05D0" w:rsidRDefault="008539D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39DB" w:rsidRPr="009D05D0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>95 % &lt;= X &lt;= 105%</w:t>
            </w:r>
          </w:p>
          <w:p w:rsidR="008539DB" w:rsidRPr="009D05D0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39DB" w:rsidRPr="009D05D0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90 % &lt;= X &lt; 95% </w:t>
            </w:r>
          </w:p>
          <w:p w:rsidR="008539DB" w:rsidRPr="009D05D0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</w:p>
          <w:p w:rsidR="008539DB" w:rsidRPr="009D05D0" w:rsidRDefault="008539DB" w:rsidP="000F287C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>105% &lt; X &lt;= 110%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539DB" w:rsidRPr="009D05D0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:rsidR="008539DB" w:rsidRPr="009D05D0" w:rsidRDefault="008539DB" w:rsidP="008539D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</w:p>
          <w:p w:rsidR="008539DB" w:rsidRPr="009D05D0" w:rsidRDefault="008539DB" w:rsidP="000F287C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 xml:space="preserve">X </w:t>
            </w:r>
            <w:r w:rsidRPr="009D05D0">
              <w:rPr>
                <w:rFonts w:ascii="Montserrat" w:hAnsi="Montserrat" w:cs="Arial"/>
                <w:bCs/>
                <w:sz w:val="16"/>
                <w:szCs w:val="18"/>
              </w:rPr>
              <w:t>&gt;</w:t>
            </w:r>
            <w:r w:rsidRPr="009D05D0">
              <w:rPr>
                <w:rFonts w:ascii="Montserrat" w:hAnsi="Montserrat" w:cs="Arial"/>
                <w:bCs/>
                <w:sz w:val="18"/>
                <w:szCs w:val="18"/>
              </w:rPr>
              <w:t>110%</w:t>
            </w:r>
          </w:p>
        </w:tc>
      </w:tr>
      <w:tr w:rsidR="002B5C6C" w:rsidRPr="009D05D0" w:rsidTr="0091793E">
        <w:trPr>
          <w:trHeight w:val="274"/>
        </w:trPr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2B5C6C" w:rsidRPr="009D05D0" w:rsidTr="002B5C6C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2B5C6C" w:rsidRPr="009D05D0" w:rsidTr="00E73FE1">
        <w:trPr>
          <w:trHeight w:val="148"/>
        </w:trPr>
        <w:tc>
          <w:tcPr>
            <w:tcW w:w="5400" w:type="dxa"/>
            <w:gridSpan w:val="17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2B5C6C" w:rsidRPr="009D05D0" w:rsidTr="00E73FE1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2B5C6C" w:rsidRPr="009D05D0" w:rsidRDefault="002B5C6C" w:rsidP="0091793E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2B5C6C" w:rsidRDefault="008D301A" w:rsidP="0091793E">
            <w:pPr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FC4CBE" w:rsidRPr="009D05D0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de cursos</w:t>
            </w:r>
            <w:r w:rsidR="000F70D5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0F70D5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de especialización no clínica, maestría</w:t>
            </w:r>
            <w:r w:rsidR="00E54A95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</w:t>
            </w:r>
            <w:r w:rsidR="000F70D5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y doctorado</w:t>
            </w:r>
            <w:r w:rsidR="000F70D5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impartidos con promedio</w:t>
            </w:r>
            <w:r w:rsidR="00E54A95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0F70D5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de calificación de percepción de calidad superior a 80 puntos </w:t>
            </w:r>
          </w:p>
          <w:p w:rsidR="001B4C0C" w:rsidRPr="009D05D0" w:rsidRDefault="001B4C0C" w:rsidP="0091793E">
            <w:pPr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3535" w:rsidRPr="009D05D0" w:rsidRDefault="00943535" w:rsidP="0091793E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B5C6C" w:rsidRPr="009D05D0" w:rsidRDefault="002B5C6C" w:rsidP="0091793E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V2</w:t>
            </w:r>
          </w:p>
          <w:p w:rsidR="002B5C6C" w:rsidRPr="009D05D0" w:rsidRDefault="008D301A" w:rsidP="0091793E">
            <w:pPr>
              <w:ind w:left="-30" w:right="-31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Total de cursos </w:t>
            </w:r>
            <w:r w:rsidR="00594751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de especialización no clínica, maestría y doctorado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impartidos en el periodo</w:t>
            </w:r>
          </w:p>
          <w:p w:rsidR="008D301A" w:rsidRPr="009D05D0" w:rsidRDefault="008D301A" w:rsidP="0091793E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B5C6C" w:rsidRPr="009D05D0" w:rsidRDefault="002B5C6C" w:rsidP="0091793E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961473" w:rsidRPr="009D05D0" w:rsidRDefault="00961473" w:rsidP="00E34BAC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FD3ADC" w:rsidRPr="009D05D0" w:rsidRDefault="008D301A" w:rsidP="00546713">
            <w:p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FC4CBE" w:rsidRPr="009D05D0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de cursos de formación </w:t>
            </w:r>
            <w:r w:rsidR="005C6000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de especialización</w:t>
            </w:r>
            <w:r w:rsidR="00546713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</w:t>
            </w:r>
            <w:r w:rsidR="005C6000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no</w:t>
            </w:r>
            <w:r w:rsidR="00546713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</w:t>
            </w:r>
            <w:r w:rsidR="005C6000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clínica, maestría y doctorado</w:t>
            </w:r>
            <w:r w:rsidR="00BC405A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impartidos por la entidad en el año académico </w:t>
            </w:r>
            <w:r w:rsidR="007D68E9" w:rsidRPr="009D05D0">
              <w:rPr>
                <w:rFonts w:ascii="Montserrat" w:hAnsi="Montserrat" w:cs="Arial"/>
                <w:bCs/>
                <w:sz w:val="20"/>
                <w:szCs w:val="20"/>
              </w:rPr>
              <w:t>cuyo promedio de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percepción de calidad</w:t>
            </w:r>
            <w:r w:rsidR="00050D99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fue superior a 80 puntos en una escala de 100 puntos.</w:t>
            </w:r>
          </w:p>
          <w:p w:rsidR="00943535" w:rsidRPr="009D05D0" w:rsidRDefault="00943535" w:rsidP="0091793E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424BB" w:rsidRPr="009D05D0" w:rsidRDefault="00082B06" w:rsidP="00546713">
            <w:pPr>
              <w:tabs>
                <w:tab w:val="num" w:pos="0"/>
              </w:tabs>
              <w:ind w:right="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Total de </w:t>
            </w:r>
            <w:r w:rsidR="003634D5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cursos </w:t>
            </w:r>
            <w:r w:rsidR="005C6000" w:rsidRPr="009D05D0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de especialización no clínica, maestría y doctorado</w:t>
            </w:r>
            <w:r w:rsidR="003634D5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impartidos por la institución en el año académico</w:t>
            </w:r>
          </w:p>
          <w:p w:rsidR="00943535" w:rsidRPr="009D05D0" w:rsidRDefault="00943535" w:rsidP="003634D5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B5C6C" w:rsidRPr="009D05D0" w:rsidTr="00E73FE1">
        <w:trPr>
          <w:trHeight w:val="370"/>
        </w:trPr>
        <w:tc>
          <w:tcPr>
            <w:tcW w:w="5400" w:type="dxa"/>
            <w:gridSpan w:val="17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5F284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2B5C6C" w:rsidRPr="009D05D0" w:rsidRDefault="002B5C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1D1F50" w:rsidRPr="009D05D0" w:rsidTr="00E73FE1">
        <w:trPr>
          <w:trHeight w:val="269"/>
        </w:trPr>
        <w:tc>
          <w:tcPr>
            <w:tcW w:w="5400" w:type="dxa"/>
            <w:gridSpan w:val="17"/>
            <w:shd w:val="clear" w:color="auto" w:fill="auto"/>
          </w:tcPr>
          <w:p w:rsidR="001D1F50" w:rsidRPr="009D05D0" w:rsidRDefault="001D1F50" w:rsidP="0091793E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07058B" w:rsidRPr="00CD65CE" w:rsidRDefault="00CF673C" w:rsidP="0091793E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CD65CE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9E6099" w:rsidRPr="00CD65CE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CD65C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07058B" w:rsidRPr="00CD65C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0D4EA5" w:rsidRPr="00CD65C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Desempeño MIR </w:t>
            </w:r>
            <w:r w:rsidR="0007058B" w:rsidRPr="00CD65CE">
              <w:rPr>
                <w:rFonts w:ascii="Montserrat" w:hAnsi="Montserrat" w:cs="Arial"/>
                <w:b/>
                <w:bCs/>
                <w:sz w:val="18"/>
                <w:szCs w:val="18"/>
              </w:rPr>
              <w:t>E010</w:t>
            </w:r>
            <w:r w:rsidR="008D44E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, </w:t>
            </w:r>
            <w:r w:rsidR="008D44EC" w:rsidRPr="00947D0E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947D0E" w:rsidRPr="00947D0E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CD65CE" w:rsidRPr="00947D0E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9E6099" w:rsidRPr="009D05D0" w:rsidRDefault="008D4268" w:rsidP="0091793E">
            <w:pPr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Porcentaje de cursos de especializaci</w:t>
            </w:r>
            <w:r w:rsidR="000E18A6" w:rsidRPr="009D05D0">
              <w:rPr>
                <w:rFonts w:ascii="Montserrat" w:hAnsi="Montserrat" w:cs="Arial"/>
                <w:bCs/>
                <w:sz w:val="20"/>
                <w:szCs w:val="20"/>
              </w:rPr>
              <w:t>ón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no clínica,</w:t>
            </w:r>
            <w:r w:rsidR="000E18A6"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   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maestrí</w:t>
            </w:r>
            <w:r w:rsidR="006B5D43" w:rsidRPr="009D05D0">
              <w:rPr>
                <w:rFonts w:ascii="Montserrat" w:hAnsi="Montserrat" w:cs="Arial"/>
                <w:bCs/>
                <w:sz w:val="20"/>
                <w:szCs w:val="20"/>
              </w:rPr>
              <w:t>as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y doctorado</w:t>
            </w:r>
            <w:r w:rsidR="006B5D43" w:rsidRPr="009D05D0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con percepción de calidad</w:t>
            </w:r>
          </w:p>
          <w:p w:rsidR="001D1F50" w:rsidRPr="009D05D0" w:rsidRDefault="008D4268" w:rsidP="0091793E">
            <w:pPr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satisfactoria</w:t>
            </w:r>
          </w:p>
          <w:p w:rsidR="00694A2A" w:rsidRPr="0091793E" w:rsidRDefault="00C45532" w:rsidP="0091793E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91793E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A37CEB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A37CEB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cursos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 xml:space="preserve"> especializaci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on_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no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cl</w:t>
            </w:r>
            <w:r w:rsidR="00A37CEB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i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nica,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A37CEB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maestrias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y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doctorados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con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percepci</w:t>
            </w:r>
            <w:r w:rsidR="00A37CEB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o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n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_d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calidad</w:t>
            </w:r>
            <w:r w:rsidR="001D709C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694A2A" w:rsidRPr="0091793E">
              <w:rPr>
                <w:rFonts w:ascii="Montserrat" w:hAnsi="Montserrat" w:cs="Arial"/>
                <w:bCs/>
                <w:i/>
                <w:sz w:val="16"/>
                <w:szCs w:val="16"/>
              </w:rPr>
              <w:t>satisfactoria</w:t>
            </w:r>
          </w:p>
          <w:p w:rsidR="00C45532" w:rsidRPr="00DE0EFD" w:rsidRDefault="00C45532" w:rsidP="00DE0EFD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91793E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91793E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2A43E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:rsidR="004C329E" w:rsidRPr="009D05D0" w:rsidRDefault="00C45532" w:rsidP="0091793E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1793E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91793E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BB01F2">
              <w:rPr>
                <w:rFonts w:ascii="Montserrat" w:hAnsi="Montserrat" w:cs="Arial"/>
                <w:bCs/>
                <w:sz w:val="16"/>
                <w:szCs w:val="16"/>
              </w:rPr>
              <w:t xml:space="preserve">Dr. Simón </w:t>
            </w:r>
            <w:proofErr w:type="spellStart"/>
            <w:r w:rsidR="00BB01F2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BB01F2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BB01F2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236" w:type="dxa"/>
            <w:vMerge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1D1F50" w:rsidRPr="009D05D0" w:rsidRDefault="001D1F50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D1F50" w:rsidRPr="009D05D0" w:rsidRDefault="003634D5" w:rsidP="0036494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Curso</w:t>
            </w:r>
          </w:p>
          <w:p w:rsidR="001D1F50" w:rsidRPr="009D05D0" w:rsidRDefault="001D1F50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D1F50" w:rsidRPr="009D05D0" w:rsidTr="00E73FE1">
        <w:trPr>
          <w:trHeight w:val="272"/>
        </w:trPr>
        <w:tc>
          <w:tcPr>
            <w:tcW w:w="5400" w:type="dxa"/>
            <w:gridSpan w:val="17"/>
            <w:shd w:val="clear" w:color="auto" w:fill="auto"/>
          </w:tcPr>
          <w:p w:rsidR="001D1F50" w:rsidRPr="009D05D0" w:rsidRDefault="001D1F50" w:rsidP="0091793E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1727FC" w:rsidRPr="00CD65CE" w:rsidRDefault="001727FC" w:rsidP="0091793E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CD65CE">
              <w:rPr>
                <w:rFonts w:ascii="Montserrat" w:hAnsi="Montserrat" w:cs="Arial"/>
                <w:b/>
                <w:bCs/>
                <w:sz w:val="18"/>
                <w:szCs w:val="18"/>
              </w:rPr>
              <w:t>CCINSHAE</w:t>
            </w:r>
            <w:r w:rsidR="00CD65CE">
              <w:rPr>
                <w:rFonts w:ascii="Montserrat" w:hAnsi="Montserrat" w:cs="Arial"/>
                <w:b/>
                <w:bCs/>
                <w:sz w:val="18"/>
                <w:szCs w:val="18"/>
              </w:rPr>
              <w:t>. Inf</w:t>
            </w:r>
            <w:r w:rsidR="008D44E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E010, </w:t>
            </w:r>
            <w:r w:rsidR="008D44EC" w:rsidRPr="00947D0E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947D0E" w:rsidRPr="00947D0E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CD65CE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</w:p>
          <w:p w:rsidR="000E18A6" w:rsidRPr="009D05D0" w:rsidRDefault="001727FC" w:rsidP="0091793E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Porcentaje de cursos de especializaci</w:t>
            </w:r>
            <w:r w:rsidR="000E18A6" w:rsidRPr="009D05D0">
              <w:rPr>
                <w:rFonts w:ascii="Montserrat" w:hAnsi="Montserrat" w:cs="Arial"/>
                <w:bCs/>
                <w:sz w:val="20"/>
                <w:szCs w:val="20"/>
              </w:rPr>
              <w:t>ón</w:t>
            </w: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 xml:space="preserve"> no clínica,</w:t>
            </w:r>
          </w:p>
          <w:p w:rsidR="001727FC" w:rsidRPr="009D05D0" w:rsidRDefault="001727FC" w:rsidP="0091793E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maestrías y doctorados con percepción de calidad</w:t>
            </w:r>
          </w:p>
          <w:p w:rsidR="001727FC" w:rsidRPr="009D05D0" w:rsidRDefault="001727FC" w:rsidP="0091793E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satisfactoria</w:t>
            </w:r>
          </w:p>
          <w:p w:rsidR="00694A2A" w:rsidRPr="009D05D0" w:rsidRDefault="001727FC" w:rsidP="0091793E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i/>
                <w:color w:val="FF0000"/>
                <w:sz w:val="16"/>
                <w:szCs w:val="16"/>
              </w:rPr>
            </w:pPr>
            <w:r w:rsidRPr="00DE0EFD">
              <w:rPr>
                <w:rFonts w:ascii="Montserrat" w:hAnsi="Montserrat" w:cs="Arial"/>
                <w:b/>
                <w:bCs/>
                <w:color w:val="000000" w:themeColor="text1"/>
                <w:sz w:val="16"/>
                <w:szCs w:val="16"/>
              </w:rPr>
              <w:t xml:space="preserve">Liga: 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https://</w:t>
            </w:r>
            <w:r w:rsidR="00A37CEB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ccinshae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.gob.mx/</w:t>
            </w:r>
            <w:r w:rsidR="00A37CEB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DCPE/E010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/Porcentaje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de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cursos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de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lastRenderedPageBreak/>
              <w:t>especializacion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no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cl</w:t>
            </w:r>
            <w:r w:rsidR="00A37CEB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i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nica,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A37CEB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maestrias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y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doctorados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con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percepci</w:t>
            </w:r>
            <w:r w:rsidR="00A37CEB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o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n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_d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e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calidad</w:t>
            </w:r>
            <w:r w:rsidR="001404BC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_</w:t>
            </w:r>
            <w:r w:rsidR="00694A2A" w:rsidRPr="00DE0EFD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satisfactoria</w:t>
            </w:r>
          </w:p>
          <w:p w:rsidR="001727FC" w:rsidRPr="00DE0EFD" w:rsidRDefault="001727FC" w:rsidP="00DE0EFD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DE0EFD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9D05D0">
              <w:rPr>
                <w:rFonts w:ascii="Montserrat" w:hAnsi="Montserrat" w:cs="Arial"/>
                <w:bCs/>
                <w:color w:val="FF0000"/>
                <w:sz w:val="16"/>
                <w:szCs w:val="16"/>
              </w:rPr>
              <w:t xml:space="preserve"> </w:t>
            </w:r>
            <w:r w:rsidR="002A43E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:rsidR="00943535" w:rsidRPr="009D05D0" w:rsidRDefault="001727FC" w:rsidP="0091793E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E0EFD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9D05D0">
              <w:rPr>
                <w:rFonts w:ascii="Montserrat" w:hAnsi="Montserrat" w:cs="Arial"/>
                <w:bCs/>
                <w:color w:val="FF0000"/>
                <w:sz w:val="16"/>
                <w:szCs w:val="16"/>
              </w:rPr>
              <w:t xml:space="preserve"> </w:t>
            </w:r>
            <w:r w:rsidR="00BB01F2">
              <w:rPr>
                <w:rFonts w:ascii="Montserrat" w:hAnsi="Montserrat" w:cs="Arial"/>
                <w:bCs/>
                <w:sz w:val="16"/>
                <w:szCs w:val="16"/>
              </w:rPr>
              <w:t xml:space="preserve">Dr. Simón </w:t>
            </w:r>
            <w:proofErr w:type="spellStart"/>
            <w:r w:rsidR="00BB01F2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BB01F2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BB01F2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236" w:type="dxa"/>
            <w:vMerge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1D1F50" w:rsidRPr="009D05D0" w:rsidRDefault="001D1F50" w:rsidP="00353BA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D1F50" w:rsidRPr="009D05D0" w:rsidRDefault="003634D5" w:rsidP="00B50B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Curso</w:t>
            </w:r>
          </w:p>
        </w:tc>
      </w:tr>
      <w:tr w:rsidR="001D1F50" w:rsidRPr="009D05D0" w:rsidTr="00E73FE1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1D1F50" w:rsidRPr="009D05D0" w:rsidRDefault="001D1F50" w:rsidP="00E73F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1D1F50" w:rsidRPr="009D05D0" w:rsidRDefault="001D1F50" w:rsidP="00E73F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1D1F50" w:rsidRPr="009D05D0" w:rsidRDefault="00BC405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="003634D5" w:rsidRPr="009D05D0">
              <w:rPr>
                <w:rFonts w:ascii="Montserrat" w:hAnsi="Montserrat" w:cs="Arial"/>
                <w:bCs/>
                <w:sz w:val="20"/>
                <w:szCs w:val="20"/>
              </w:rPr>
              <w:t>nual</w:t>
            </w:r>
          </w:p>
        </w:tc>
      </w:tr>
      <w:tr w:rsidR="001D1F50" w:rsidRPr="009D05D0" w:rsidTr="00E73FE1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1D1F50" w:rsidRPr="009D05D0" w:rsidRDefault="001D1F50" w:rsidP="00E73F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1D1F50" w:rsidRPr="009D05D0" w:rsidRDefault="001D1F50" w:rsidP="00E73F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:rsidR="001D1F50" w:rsidRPr="009D05D0" w:rsidRDefault="001D1F50" w:rsidP="001D1F5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1D1F50" w:rsidRPr="009D05D0" w:rsidRDefault="001D1F50" w:rsidP="00947D0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sz w:val="20"/>
                <w:szCs w:val="20"/>
              </w:rPr>
              <w:t>Marz</w:t>
            </w:r>
            <w:r w:rsidR="006424BB" w:rsidRPr="009D05D0">
              <w:rPr>
                <w:rFonts w:ascii="Montserrat" w:hAnsi="Montserrat" w:cs="Arial"/>
                <w:sz w:val="20"/>
                <w:szCs w:val="20"/>
              </w:rPr>
              <w:t xml:space="preserve">o </w:t>
            </w:r>
            <w:r w:rsidR="006424BB" w:rsidRPr="00947D0E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20</w:t>
            </w:r>
            <w:r w:rsidR="000708D7" w:rsidRPr="00947D0E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</w:t>
            </w:r>
            <w:r w:rsidR="00947D0E" w:rsidRPr="00947D0E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4</w:t>
            </w:r>
            <w:r w:rsidRPr="009D05D0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1D1F50" w:rsidRPr="009D05D0" w:rsidTr="0091793E">
        <w:trPr>
          <w:trHeight w:val="274"/>
        </w:trPr>
        <w:tc>
          <w:tcPr>
            <w:tcW w:w="10398" w:type="dxa"/>
            <w:gridSpan w:val="26"/>
            <w:shd w:val="clear" w:color="auto" w:fill="C00000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1D1F50" w:rsidRPr="009D05D0" w:rsidTr="00E73FE1">
        <w:trPr>
          <w:trHeight w:val="503"/>
        </w:trPr>
        <w:tc>
          <w:tcPr>
            <w:tcW w:w="3480" w:type="dxa"/>
            <w:gridSpan w:val="7"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55" w:type="dxa"/>
            <w:vMerge w:val="restart"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18"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1D1F50" w:rsidRPr="009D05D0" w:rsidTr="00943535">
        <w:trPr>
          <w:trHeight w:val="53"/>
        </w:trPr>
        <w:tc>
          <w:tcPr>
            <w:tcW w:w="3480" w:type="dxa"/>
            <w:gridSpan w:val="7"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18"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1F50" w:rsidRPr="009D05D0" w:rsidTr="002B5C6C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1D1F50" w:rsidRPr="009D05D0" w:rsidRDefault="001D1F5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1D1F50" w:rsidRPr="009D05D0" w:rsidTr="002B5C6C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1D1F50" w:rsidRPr="009D05D0" w:rsidRDefault="001D1F50" w:rsidP="00220106">
            <w:pPr>
              <w:tabs>
                <w:tab w:val="num" w:pos="540"/>
                <w:tab w:val="left" w:pos="4374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1D1F50" w:rsidRPr="009D05D0" w:rsidTr="0091793E">
        <w:trPr>
          <w:trHeight w:val="274"/>
        </w:trPr>
        <w:tc>
          <w:tcPr>
            <w:tcW w:w="10398" w:type="dxa"/>
            <w:gridSpan w:val="26"/>
            <w:shd w:val="clear" w:color="auto" w:fill="C00000"/>
          </w:tcPr>
          <w:p w:rsidR="001D1F50" w:rsidRPr="009D05D0" w:rsidRDefault="001D1F50" w:rsidP="0091793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D05D0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1D1F50" w:rsidRPr="009D05D0" w:rsidTr="002B5C6C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1D1F50" w:rsidRPr="009D05D0" w:rsidRDefault="001D1F50" w:rsidP="00570794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832DB7" w:rsidRDefault="00832DB7" w:rsidP="0091793E">
            <w:pPr>
              <w:pStyle w:val="Prrafodelista"/>
              <w:numPr>
                <w:ilvl w:val="0"/>
                <w:numId w:val="8"/>
              </w:numPr>
              <w:ind w:right="34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1793E">
              <w:rPr>
                <w:rFonts w:ascii="Montserrat" w:hAnsi="Montserrat" w:cs="Arial"/>
                <w:bCs/>
                <w:sz w:val="20"/>
                <w:szCs w:val="20"/>
              </w:rPr>
              <w:t xml:space="preserve">Se </w:t>
            </w:r>
            <w:r w:rsidR="009A613B" w:rsidRPr="0091793E">
              <w:rPr>
                <w:rFonts w:ascii="Montserrat" w:hAnsi="Montserrat" w:cs="Arial"/>
                <w:bCs/>
                <w:sz w:val="20"/>
                <w:szCs w:val="20"/>
              </w:rPr>
              <w:t xml:space="preserve">deben considerar </w:t>
            </w:r>
            <w:r w:rsidR="00A101F9">
              <w:rPr>
                <w:rFonts w:ascii="Montserrat" w:hAnsi="Montserrat" w:cs="Arial"/>
                <w:bCs/>
                <w:sz w:val="20"/>
                <w:szCs w:val="20"/>
              </w:rPr>
              <w:t xml:space="preserve">todos </w:t>
            </w:r>
            <w:r w:rsidR="009A613B" w:rsidRPr="0091793E">
              <w:rPr>
                <w:rFonts w:ascii="Montserrat" w:hAnsi="Montserrat" w:cs="Arial"/>
                <w:bCs/>
                <w:sz w:val="20"/>
                <w:szCs w:val="20"/>
              </w:rPr>
              <w:t xml:space="preserve">los cursos </w:t>
            </w:r>
            <w:r w:rsidR="001034C3" w:rsidRPr="0091793E">
              <w:rPr>
                <w:rFonts w:ascii="Montserrat" w:hAnsi="Montserrat" w:cs="Arial"/>
                <w:bCs/>
                <w:sz w:val="20"/>
                <w:szCs w:val="20"/>
              </w:rPr>
              <w:t xml:space="preserve">en </w:t>
            </w:r>
            <w:r w:rsidR="00A101F9">
              <w:rPr>
                <w:rFonts w:ascii="Montserrat" w:hAnsi="Montserrat" w:cs="Arial"/>
                <w:bCs/>
                <w:sz w:val="20"/>
                <w:szCs w:val="20"/>
              </w:rPr>
              <w:t xml:space="preserve">los </w:t>
            </w:r>
            <w:r w:rsidR="009A613B" w:rsidRPr="0091793E">
              <w:rPr>
                <w:rFonts w:ascii="Montserrat" w:hAnsi="Montserrat" w:cs="Arial"/>
                <w:bCs/>
                <w:sz w:val="20"/>
                <w:szCs w:val="20"/>
              </w:rPr>
              <w:t>que la instituc</w:t>
            </w:r>
            <w:r w:rsidR="001034C3" w:rsidRPr="0091793E">
              <w:rPr>
                <w:rFonts w:ascii="Montserrat" w:hAnsi="Montserrat" w:cs="Arial"/>
                <w:bCs/>
                <w:sz w:val="20"/>
                <w:szCs w:val="20"/>
              </w:rPr>
              <w:t>ión es sede de posgrado no clínico</w:t>
            </w:r>
            <w:r w:rsidRPr="0091793E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A101F9" w:rsidRPr="0091793E" w:rsidRDefault="00A101F9" w:rsidP="0091793E">
            <w:pPr>
              <w:ind w:left="360" w:right="34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32DB7" w:rsidRDefault="00A101F9" w:rsidP="0091793E">
            <w:pPr>
              <w:pStyle w:val="Prrafodelista"/>
              <w:numPr>
                <w:ilvl w:val="0"/>
                <w:numId w:val="8"/>
              </w:numPr>
              <w:ind w:right="34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1793E">
              <w:rPr>
                <w:rFonts w:ascii="Montserrat" w:hAnsi="Montserrat" w:cs="Arial"/>
                <w:bCs/>
                <w:sz w:val="20"/>
                <w:szCs w:val="20"/>
              </w:rPr>
              <w:t xml:space="preserve">Se refiere a los cursos en los que los 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>alumnos</w:t>
            </w:r>
            <w:r w:rsidRPr="0091793E">
              <w:rPr>
                <w:rFonts w:ascii="Montserrat" w:hAnsi="Montserrat" w:cs="Arial"/>
                <w:bCs/>
                <w:sz w:val="20"/>
                <w:szCs w:val="20"/>
              </w:rPr>
              <w:t xml:space="preserve"> otorgan una calificación promedio superior a 80 puntos de satisfacción con la calidad, aplicando la encuesta que la institución haya implementado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A101F9" w:rsidRPr="0091793E" w:rsidRDefault="00A101F9" w:rsidP="0091793E">
            <w:pPr>
              <w:ind w:right="34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A101F9" w:rsidRPr="0091793E" w:rsidRDefault="00186B8B" w:rsidP="0091793E">
            <w:pPr>
              <w:pStyle w:val="Prrafodelista"/>
              <w:numPr>
                <w:ilvl w:val="0"/>
                <w:numId w:val="8"/>
              </w:numPr>
              <w:ind w:right="-136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1793E">
              <w:rPr>
                <w:rFonts w:ascii="Montserrat" w:hAnsi="Montserrat" w:cs="Arial"/>
                <w:bCs/>
                <w:sz w:val="20"/>
                <w:szCs w:val="20"/>
              </w:rPr>
              <w:t xml:space="preserve">La encuesta de percepción de calidad </w:t>
            </w:r>
            <w:r w:rsidRPr="0091793E">
              <w:rPr>
                <w:rFonts w:ascii="Montserrat" w:hAnsi="Montserrat" w:cs="Arial"/>
                <w:b/>
                <w:bCs/>
                <w:sz w:val="20"/>
                <w:szCs w:val="20"/>
              </w:rPr>
              <w:t>se aplica a todos los alumnos de posgrado no clínico que concluyen el año académico, no sólo a los egresados</w:t>
            </w:r>
            <w:r w:rsidRPr="0091793E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A101F9" w:rsidRPr="00264AC3" w:rsidRDefault="00A101F9" w:rsidP="00A101F9">
            <w:pPr>
              <w:tabs>
                <w:tab w:val="num" w:pos="0"/>
              </w:tabs>
              <w:ind w:right="14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A101F9" w:rsidRPr="005F0A78" w:rsidRDefault="00A101F9" w:rsidP="0091793E">
            <w:pPr>
              <w:pStyle w:val="Prrafodelista"/>
              <w:numPr>
                <w:ilvl w:val="0"/>
                <w:numId w:val="8"/>
              </w:numPr>
              <w:ind w:right="147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Las instituciones que participan en el programa deben conserva l</w:t>
            </w:r>
            <w:r w:rsidRPr="005F0A78">
              <w:rPr>
                <w:rFonts w:ascii="Montserrat" w:hAnsi="Montserrat" w:cs="Arial"/>
                <w:bCs/>
                <w:sz w:val="20"/>
                <w:szCs w:val="20"/>
              </w:rPr>
              <w:t>os registros de esta actividad al menos en medios digitales.</w:t>
            </w:r>
          </w:p>
          <w:p w:rsidR="004C329E" w:rsidRPr="009D05D0" w:rsidRDefault="004C329E" w:rsidP="00186B8B">
            <w:pPr>
              <w:tabs>
                <w:tab w:val="num" w:pos="0"/>
              </w:tabs>
              <w:ind w:right="-136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E92259" w:rsidRPr="009D05D0" w:rsidRDefault="00E92259" w:rsidP="004E399E">
      <w:pPr>
        <w:rPr>
          <w:rFonts w:ascii="Montserrat" w:hAnsi="Montserrat"/>
        </w:rPr>
      </w:pPr>
    </w:p>
    <w:sectPr w:rsidR="00E92259" w:rsidRPr="009D05D0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A930AC2"/>
    <w:multiLevelType w:val="hybridMultilevel"/>
    <w:tmpl w:val="D4D8FB32"/>
    <w:lvl w:ilvl="0" w:tplc="5984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C549BF"/>
    <w:multiLevelType w:val="hybridMultilevel"/>
    <w:tmpl w:val="64EADE5E"/>
    <w:lvl w:ilvl="0" w:tplc="78D03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061BF"/>
    <w:multiLevelType w:val="hybridMultilevel"/>
    <w:tmpl w:val="E556B0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66CCE"/>
    <w:multiLevelType w:val="hybridMultilevel"/>
    <w:tmpl w:val="463492E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B54"/>
    <w:rsid w:val="00003D29"/>
    <w:rsid w:val="00004C0E"/>
    <w:rsid w:val="000054BA"/>
    <w:rsid w:val="00013FE4"/>
    <w:rsid w:val="00014114"/>
    <w:rsid w:val="00014DFC"/>
    <w:rsid w:val="0002007E"/>
    <w:rsid w:val="0002143B"/>
    <w:rsid w:val="00024F7F"/>
    <w:rsid w:val="000252D8"/>
    <w:rsid w:val="0002557E"/>
    <w:rsid w:val="000279B2"/>
    <w:rsid w:val="00030D89"/>
    <w:rsid w:val="000372AE"/>
    <w:rsid w:val="000408FC"/>
    <w:rsid w:val="00045EEE"/>
    <w:rsid w:val="00050D99"/>
    <w:rsid w:val="000529C9"/>
    <w:rsid w:val="00056194"/>
    <w:rsid w:val="00061691"/>
    <w:rsid w:val="00065B24"/>
    <w:rsid w:val="0007058B"/>
    <w:rsid w:val="000708D7"/>
    <w:rsid w:val="0007404C"/>
    <w:rsid w:val="0007663E"/>
    <w:rsid w:val="00082B06"/>
    <w:rsid w:val="00082BE4"/>
    <w:rsid w:val="00083114"/>
    <w:rsid w:val="00086F89"/>
    <w:rsid w:val="000950E6"/>
    <w:rsid w:val="0009689D"/>
    <w:rsid w:val="000A24E1"/>
    <w:rsid w:val="000B009A"/>
    <w:rsid w:val="000B3FD2"/>
    <w:rsid w:val="000B4337"/>
    <w:rsid w:val="000C26EE"/>
    <w:rsid w:val="000D3094"/>
    <w:rsid w:val="000D3ED4"/>
    <w:rsid w:val="000D4ACF"/>
    <w:rsid w:val="000D4D17"/>
    <w:rsid w:val="000D4EA5"/>
    <w:rsid w:val="000D7076"/>
    <w:rsid w:val="000E01A3"/>
    <w:rsid w:val="000E18A6"/>
    <w:rsid w:val="000E3CC9"/>
    <w:rsid w:val="000E546E"/>
    <w:rsid w:val="000E7ADE"/>
    <w:rsid w:val="000F287C"/>
    <w:rsid w:val="000F55CE"/>
    <w:rsid w:val="000F70D5"/>
    <w:rsid w:val="00100AE9"/>
    <w:rsid w:val="001034C3"/>
    <w:rsid w:val="00111673"/>
    <w:rsid w:val="00113F67"/>
    <w:rsid w:val="00125E79"/>
    <w:rsid w:val="0012611A"/>
    <w:rsid w:val="00134A05"/>
    <w:rsid w:val="00134A3D"/>
    <w:rsid w:val="001404BC"/>
    <w:rsid w:val="001540A6"/>
    <w:rsid w:val="001649D5"/>
    <w:rsid w:val="00167AFD"/>
    <w:rsid w:val="00171218"/>
    <w:rsid w:val="00171537"/>
    <w:rsid w:val="001727FC"/>
    <w:rsid w:val="00173BAC"/>
    <w:rsid w:val="001750ED"/>
    <w:rsid w:val="00177917"/>
    <w:rsid w:val="00180606"/>
    <w:rsid w:val="00182189"/>
    <w:rsid w:val="00186B8B"/>
    <w:rsid w:val="001A18C7"/>
    <w:rsid w:val="001B02EE"/>
    <w:rsid w:val="001B4C0C"/>
    <w:rsid w:val="001B4CA9"/>
    <w:rsid w:val="001C2315"/>
    <w:rsid w:val="001C2BC8"/>
    <w:rsid w:val="001D103F"/>
    <w:rsid w:val="001D1B0E"/>
    <w:rsid w:val="001D1F50"/>
    <w:rsid w:val="001D2A79"/>
    <w:rsid w:val="001D42E4"/>
    <w:rsid w:val="001D709C"/>
    <w:rsid w:val="001D73C0"/>
    <w:rsid w:val="001E0819"/>
    <w:rsid w:val="001E29D2"/>
    <w:rsid w:val="001E34DA"/>
    <w:rsid w:val="001E4EBE"/>
    <w:rsid w:val="00200C2D"/>
    <w:rsid w:val="00200DC3"/>
    <w:rsid w:val="00202028"/>
    <w:rsid w:val="00213FFC"/>
    <w:rsid w:val="00215E4E"/>
    <w:rsid w:val="002173FA"/>
    <w:rsid w:val="00220106"/>
    <w:rsid w:val="00220CE1"/>
    <w:rsid w:val="00221EB1"/>
    <w:rsid w:val="002232DD"/>
    <w:rsid w:val="002257AD"/>
    <w:rsid w:val="002273E7"/>
    <w:rsid w:val="00227A93"/>
    <w:rsid w:val="00230DFF"/>
    <w:rsid w:val="00231092"/>
    <w:rsid w:val="00232F6F"/>
    <w:rsid w:val="00236244"/>
    <w:rsid w:val="00241B43"/>
    <w:rsid w:val="00241EBA"/>
    <w:rsid w:val="002421BF"/>
    <w:rsid w:val="00243286"/>
    <w:rsid w:val="00247038"/>
    <w:rsid w:val="00253826"/>
    <w:rsid w:val="00254C23"/>
    <w:rsid w:val="00256A6C"/>
    <w:rsid w:val="00256CBE"/>
    <w:rsid w:val="002608C1"/>
    <w:rsid w:val="00263EBB"/>
    <w:rsid w:val="00264DD5"/>
    <w:rsid w:val="00266A7C"/>
    <w:rsid w:val="00270110"/>
    <w:rsid w:val="00272E74"/>
    <w:rsid w:val="0027386C"/>
    <w:rsid w:val="002763B1"/>
    <w:rsid w:val="00277C0B"/>
    <w:rsid w:val="0028088C"/>
    <w:rsid w:val="00284C01"/>
    <w:rsid w:val="00290AFC"/>
    <w:rsid w:val="00290EF0"/>
    <w:rsid w:val="00293EA4"/>
    <w:rsid w:val="002A04BD"/>
    <w:rsid w:val="002A43E9"/>
    <w:rsid w:val="002A4E9F"/>
    <w:rsid w:val="002B1767"/>
    <w:rsid w:val="002B5933"/>
    <w:rsid w:val="002B5C6C"/>
    <w:rsid w:val="002B64E7"/>
    <w:rsid w:val="002C102A"/>
    <w:rsid w:val="002C73C5"/>
    <w:rsid w:val="002E00D7"/>
    <w:rsid w:val="002E0C63"/>
    <w:rsid w:val="002E5808"/>
    <w:rsid w:val="002E5CAC"/>
    <w:rsid w:val="002F0596"/>
    <w:rsid w:val="002F1C19"/>
    <w:rsid w:val="002F26F3"/>
    <w:rsid w:val="002F3E7B"/>
    <w:rsid w:val="002F57CC"/>
    <w:rsid w:val="002F6204"/>
    <w:rsid w:val="003068AC"/>
    <w:rsid w:val="00310CD4"/>
    <w:rsid w:val="00311948"/>
    <w:rsid w:val="00312203"/>
    <w:rsid w:val="00313F80"/>
    <w:rsid w:val="003151D2"/>
    <w:rsid w:val="0031574C"/>
    <w:rsid w:val="00316DE8"/>
    <w:rsid w:val="00317D20"/>
    <w:rsid w:val="00330854"/>
    <w:rsid w:val="00330D8F"/>
    <w:rsid w:val="003311B3"/>
    <w:rsid w:val="00332087"/>
    <w:rsid w:val="00337FA8"/>
    <w:rsid w:val="003402DA"/>
    <w:rsid w:val="003413B0"/>
    <w:rsid w:val="00344C0E"/>
    <w:rsid w:val="0034543F"/>
    <w:rsid w:val="00345B2D"/>
    <w:rsid w:val="003508D2"/>
    <w:rsid w:val="00353BAB"/>
    <w:rsid w:val="00353DDB"/>
    <w:rsid w:val="00354C1A"/>
    <w:rsid w:val="00360965"/>
    <w:rsid w:val="0036100E"/>
    <w:rsid w:val="003634D5"/>
    <w:rsid w:val="00364109"/>
    <w:rsid w:val="00364946"/>
    <w:rsid w:val="003677F6"/>
    <w:rsid w:val="00370CD2"/>
    <w:rsid w:val="00374548"/>
    <w:rsid w:val="00375194"/>
    <w:rsid w:val="00376A64"/>
    <w:rsid w:val="00377CFE"/>
    <w:rsid w:val="003809B8"/>
    <w:rsid w:val="00383B5E"/>
    <w:rsid w:val="00384C8A"/>
    <w:rsid w:val="00387073"/>
    <w:rsid w:val="00392A7D"/>
    <w:rsid w:val="003A3330"/>
    <w:rsid w:val="003A33C5"/>
    <w:rsid w:val="003B04A2"/>
    <w:rsid w:val="003B1FF8"/>
    <w:rsid w:val="003B2AFA"/>
    <w:rsid w:val="003B7B79"/>
    <w:rsid w:val="003C0E2B"/>
    <w:rsid w:val="003C13CA"/>
    <w:rsid w:val="003C4381"/>
    <w:rsid w:val="003C5519"/>
    <w:rsid w:val="003D1508"/>
    <w:rsid w:val="003D7E92"/>
    <w:rsid w:val="003E4DA6"/>
    <w:rsid w:val="003E553B"/>
    <w:rsid w:val="003E60DF"/>
    <w:rsid w:val="003F0176"/>
    <w:rsid w:val="003F0F57"/>
    <w:rsid w:val="003F5C13"/>
    <w:rsid w:val="003F61F4"/>
    <w:rsid w:val="003F7343"/>
    <w:rsid w:val="004069EA"/>
    <w:rsid w:val="00407C34"/>
    <w:rsid w:val="00414CDE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65B3"/>
    <w:rsid w:val="00436778"/>
    <w:rsid w:val="00437095"/>
    <w:rsid w:val="004420AD"/>
    <w:rsid w:val="004478B6"/>
    <w:rsid w:val="00451444"/>
    <w:rsid w:val="0045632E"/>
    <w:rsid w:val="00460F58"/>
    <w:rsid w:val="00467CBF"/>
    <w:rsid w:val="00473E51"/>
    <w:rsid w:val="0047580B"/>
    <w:rsid w:val="004819FB"/>
    <w:rsid w:val="00485E51"/>
    <w:rsid w:val="004909EA"/>
    <w:rsid w:val="004926DC"/>
    <w:rsid w:val="00497FB0"/>
    <w:rsid w:val="004A573E"/>
    <w:rsid w:val="004B0B94"/>
    <w:rsid w:val="004B0DC1"/>
    <w:rsid w:val="004B1AE3"/>
    <w:rsid w:val="004B2373"/>
    <w:rsid w:val="004B3B83"/>
    <w:rsid w:val="004B5DE8"/>
    <w:rsid w:val="004B7F66"/>
    <w:rsid w:val="004C04C3"/>
    <w:rsid w:val="004C1D83"/>
    <w:rsid w:val="004C1FF5"/>
    <w:rsid w:val="004C2744"/>
    <w:rsid w:val="004C329E"/>
    <w:rsid w:val="004C3A4B"/>
    <w:rsid w:val="004C5813"/>
    <w:rsid w:val="004D02C0"/>
    <w:rsid w:val="004D5636"/>
    <w:rsid w:val="004D57B0"/>
    <w:rsid w:val="004D7B26"/>
    <w:rsid w:val="004E018F"/>
    <w:rsid w:val="004E1616"/>
    <w:rsid w:val="004E184C"/>
    <w:rsid w:val="004E399E"/>
    <w:rsid w:val="004E5B50"/>
    <w:rsid w:val="004F3384"/>
    <w:rsid w:val="004F3F9F"/>
    <w:rsid w:val="004F52BA"/>
    <w:rsid w:val="0050580F"/>
    <w:rsid w:val="00507431"/>
    <w:rsid w:val="00507DF3"/>
    <w:rsid w:val="005136BD"/>
    <w:rsid w:val="0052195B"/>
    <w:rsid w:val="0053138B"/>
    <w:rsid w:val="005339AF"/>
    <w:rsid w:val="00533BC4"/>
    <w:rsid w:val="00535617"/>
    <w:rsid w:val="005411EB"/>
    <w:rsid w:val="00541E9A"/>
    <w:rsid w:val="00542B83"/>
    <w:rsid w:val="005431FF"/>
    <w:rsid w:val="00543204"/>
    <w:rsid w:val="00546713"/>
    <w:rsid w:val="00555376"/>
    <w:rsid w:val="00555F07"/>
    <w:rsid w:val="005622EA"/>
    <w:rsid w:val="005667F6"/>
    <w:rsid w:val="00570794"/>
    <w:rsid w:val="00571F91"/>
    <w:rsid w:val="005757ED"/>
    <w:rsid w:val="0058105F"/>
    <w:rsid w:val="005837BE"/>
    <w:rsid w:val="00584B30"/>
    <w:rsid w:val="00590FAF"/>
    <w:rsid w:val="005910EE"/>
    <w:rsid w:val="005922B9"/>
    <w:rsid w:val="00593811"/>
    <w:rsid w:val="00593C54"/>
    <w:rsid w:val="005944CA"/>
    <w:rsid w:val="00594751"/>
    <w:rsid w:val="005A32B5"/>
    <w:rsid w:val="005A4F4C"/>
    <w:rsid w:val="005B07C8"/>
    <w:rsid w:val="005B15DD"/>
    <w:rsid w:val="005B2796"/>
    <w:rsid w:val="005B2BC6"/>
    <w:rsid w:val="005B6EB7"/>
    <w:rsid w:val="005C0D48"/>
    <w:rsid w:val="005C6000"/>
    <w:rsid w:val="005C6150"/>
    <w:rsid w:val="005C65AB"/>
    <w:rsid w:val="005D42BD"/>
    <w:rsid w:val="005D5390"/>
    <w:rsid w:val="005D5AD6"/>
    <w:rsid w:val="005E0882"/>
    <w:rsid w:val="005E1DD1"/>
    <w:rsid w:val="005E3A24"/>
    <w:rsid w:val="005E4A29"/>
    <w:rsid w:val="005E5F1B"/>
    <w:rsid w:val="005E6741"/>
    <w:rsid w:val="005E6ABF"/>
    <w:rsid w:val="005E6DE5"/>
    <w:rsid w:val="005F0C81"/>
    <w:rsid w:val="005F2848"/>
    <w:rsid w:val="005F5628"/>
    <w:rsid w:val="006017CA"/>
    <w:rsid w:val="00605E7F"/>
    <w:rsid w:val="0060788C"/>
    <w:rsid w:val="006109E5"/>
    <w:rsid w:val="00611915"/>
    <w:rsid w:val="00612D4D"/>
    <w:rsid w:val="00615E49"/>
    <w:rsid w:val="006168D1"/>
    <w:rsid w:val="00617A54"/>
    <w:rsid w:val="0062536F"/>
    <w:rsid w:val="006352C0"/>
    <w:rsid w:val="006409AC"/>
    <w:rsid w:val="00641320"/>
    <w:rsid w:val="00641A9F"/>
    <w:rsid w:val="006424BB"/>
    <w:rsid w:val="006460DF"/>
    <w:rsid w:val="00647733"/>
    <w:rsid w:val="00647B16"/>
    <w:rsid w:val="00647C4D"/>
    <w:rsid w:val="00652B1F"/>
    <w:rsid w:val="006552FC"/>
    <w:rsid w:val="00660F74"/>
    <w:rsid w:val="0067504F"/>
    <w:rsid w:val="0067711F"/>
    <w:rsid w:val="006817A5"/>
    <w:rsid w:val="006825C3"/>
    <w:rsid w:val="006844B4"/>
    <w:rsid w:val="0068577C"/>
    <w:rsid w:val="006866DD"/>
    <w:rsid w:val="006903EB"/>
    <w:rsid w:val="00693743"/>
    <w:rsid w:val="0069392E"/>
    <w:rsid w:val="006942E2"/>
    <w:rsid w:val="00694A2A"/>
    <w:rsid w:val="006962E7"/>
    <w:rsid w:val="006A0434"/>
    <w:rsid w:val="006A1520"/>
    <w:rsid w:val="006A2596"/>
    <w:rsid w:val="006A32EF"/>
    <w:rsid w:val="006A3587"/>
    <w:rsid w:val="006A65AE"/>
    <w:rsid w:val="006A6794"/>
    <w:rsid w:val="006A7367"/>
    <w:rsid w:val="006A77C7"/>
    <w:rsid w:val="006B09E2"/>
    <w:rsid w:val="006B199F"/>
    <w:rsid w:val="006B2085"/>
    <w:rsid w:val="006B5D43"/>
    <w:rsid w:val="006C075C"/>
    <w:rsid w:val="006C16A9"/>
    <w:rsid w:val="006C4FCA"/>
    <w:rsid w:val="006C5997"/>
    <w:rsid w:val="006C5B13"/>
    <w:rsid w:val="006C5D67"/>
    <w:rsid w:val="006C5F16"/>
    <w:rsid w:val="006C6008"/>
    <w:rsid w:val="006D0643"/>
    <w:rsid w:val="006E023E"/>
    <w:rsid w:val="006E4D52"/>
    <w:rsid w:val="006E74AD"/>
    <w:rsid w:val="006F0727"/>
    <w:rsid w:val="006F3A09"/>
    <w:rsid w:val="006F4D93"/>
    <w:rsid w:val="006F7F69"/>
    <w:rsid w:val="00702171"/>
    <w:rsid w:val="00712663"/>
    <w:rsid w:val="00720F07"/>
    <w:rsid w:val="007216A9"/>
    <w:rsid w:val="00724B73"/>
    <w:rsid w:val="007251BC"/>
    <w:rsid w:val="007277E6"/>
    <w:rsid w:val="00727F61"/>
    <w:rsid w:val="007300D4"/>
    <w:rsid w:val="00735BDB"/>
    <w:rsid w:val="00742DF7"/>
    <w:rsid w:val="00753AFF"/>
    <w:rsid w:val="0075454A"/>
    <w:rsid w:val="00760043"/>
    <w:rsid w:val="00760ADC"/>
    <w:rsid w:val="00763562"/>
    <w:rsid w:val="0077327E"/>
    <w:rsid w:val="00776828"/>
    <w:rsid w:val="0078328B"/>
    <w:rsid w:val="007861BC"/>
    <w:rsid w:val="0078719E"/>
    <w:rsid w:val="007933FD"/>
    <w:rsid w:val="007A01B3"/>
    <w:rsid w:val="007B414B"/>
    <w:rsid w:val="007C13B1"/>
    <w:rsid w:val="007C201C"/>
    <w:rsid w:val="007C26EC"/>
    <w:rsid w:val="007D318A"/>
    <w:rsid w:val="007D51DA"/>
    <w:rsid w:val="007D68E9"/>
    <w:rsid w:val="007E1838"/>
    <w:rsid w:val="007E1B84"/>
    <w:rsid w:val="007E2069"/>
    <w:rsid w:val="007E228E"/>
    <w:rsid w:val="007E4BAB"/>
    <w:rsid w:val="007F5A60"/>
    <w:rsid w:val="008023A9"/>
    <w:rsid w:val="00802BAE"/>
    <w:rsid w:val="008127E0"/>
    <w:rsid w:val="00812E86"/>
    <w:rsid w:val="008145DA"/>
    <w:rsid w:val="00814814"/>
    <w:rsid w:val="0081640E"/>
    <w:rsid w:val="008207C0"/>
    <w:rsid w:val="00823181"/>
    <w:rsid w:val="00824C38"/>
    <w:rsid w:val="008270D4"/>
    <w:rsid w:val="008325CB"/>
    <w:rsid w:val="00832DB7"/>
    <w:rsid w:val="00841488"/>
    <w:rsid w:val="00845DC8"/>
    <w:rsid w:val="0085068E"/>
    <w:rsid w:val="008507EB"/>
    <w:rsid w:val="008539DB"/>
    <w:rsid w:val="00856763"/>
    <w:rsid w:val="0086140F"/>
    <w:rsid w:val="008614CC"/>
    <w:rsid w:val="00861BBC"/>
    <w:rsid w:val="00864864"/>
    <w:rsid w:val="00871FFA"/>
    <w:rsid w:val="00874293"/>
    <w:rsid w:val="00876C25"/>
    <w:rsid w:val="00876F0F"/>
    <w:rsid w:val="008802A5"/>
    <w:rsid w:val="00896F72"/>
    <w:rsid w:val="0089736B"/>
    <w:rsid w:val="008978F5"/>
    <w:rsid w:val="008A4E1D"/>
    <w:rsid w:val="008A6FAE"/>
    <w:rsid w:val="008B226C"/>
    <w:rsid w:val="008B4F00"/>
    <w:rsid w:val="008B68FF"/>
    <w:rsid w:val="008C2E7B"/>
    <w:rsid w:val="008C5E89"/>
    <w:rsid w:val="008C79CA"/>
    <w:rsid w:val="008D301A"/>
    <w:rsid w:val="008D4268"/>
    <w:rsid w:val="008D44EC"/>
    <w:rsid w:val="008D4A4E"/>
    <w:rsid w:val="008E2700"/>
    <w:rsid w:val="008E5635"/>
    <w:rsid w:val="008E5708"/>
    <w:rsid w:val="008E5A0B"/>
    <w:rsid w:val="008F00EE"/>
    <w:rsid w:val="008F08F1"/>
    <w:rsid w:val="008F10FD"/>
    <w:rsid w:val="008F3947"/>
    <w:rsid w:val="008F5FDF"/>
    <w:rsid w:val="00901021"/>
    <w:rsid w:val="009023A5"/>
    <w:rsid w:val="0090351D"/>
    <w:rsid w:val="009100B8"/>
    <w:rsid w:val="00911057"/>
    <w:rsid w:val="009121DB"/>
    <w:rsid w:val="0091793E"/>
    <w:rsid w:val="0092750D"/>
    <w:rsid w:val="00930D59"/>
    <w:rsid w:val="009323A0"/>
    <w:rsid w:val="00935FBB"/>
    <w:rsid w:val="0093624C"/>
    <w:rsid w:val="00936511"/>
    <w:rsid w:val="00942265"/>
    <w:rsid w:val="00943535"/>
    <w:rsid w:val="009436C7"/>
    <w:rsid w:val="009441CA"/>
    <w:rsid w:val="00947ADF"/>
    <w:rsid w:val="00947D0E"/>
    <w:rsid w:val="009534A5"/>
    <w:rsid w:val="0095366A"/>
    <w:rsid w:val="00953CAF"/>
    <w:rsid w:val="00955FE2"/>
    <w:rsid w:val="00957957"/>
    <w:rsid w:val="00961017"/>
    <w:rsid w:val="00961473"/>
    <w:rsid w:val="009644FF"/>
    <w:rsid w:val="00966016"/>
    <w:rsid w:val="00966780"/>
    <w:rsid w:val="00967482"/>
    <w:rsid w:val="00967CCF"/>
    <w:rsid w:val="00970073"/>
    <w:rsid w:val="009723C3"/>
    <w:rsid w:val="00973CE3"/>
    <w:rsid w:val="0098071C"/>
    <w:rsid w:val="00984AAE"/>
    <w:rsid w:val="00987AB1"/>
    <w:rsid w:val="009905FC"/>
    <w:rsid w:val="00996CE9"/>
    <w:rsid w:val="00996DCB"/>
    <w:rsid w:val="009A10DB"/>
    <w:rsid w:val="009A5742"/>
    <w:rsid w:val="009A613B"/>
    <w:rsid w:val="009A62CC"/>
    <w:rsid w:val="009A67A0"/>
    <w:rsid w:val="009A6DAF"/>
    <w:rsid w:val="009C5C2D"/>
    <w:rsid w:val="009C775E"/>
    <w:rsid w:val="009D05D0"/>
    <w:rsid w:val="009D1ED8"/>
    <w:rsid w:val="009D4779"/>
    <w:rsid w:val="009E09C4"/>
    <w:rsid w:val="009E0FA9"/>
    <w:rsid w:val="009E1033"/>
    <w:rsid w:val="009E6099"/>
    <w:rsid w:val="009E690D"/>
    <w:rsid w:val="009E752E"/>
    <w:rsid w:val="009F3DC9"/>
    <w:rsid w:val="009F54B3"/>
    <w:rsid w:val="009F607E"/>
    <w:rsid w:val="009F7B79"/>
    <w:rsid w:val="009F7EE4"/>
    <w:rsid w:val="00A013A1"/>
    <w:rsid w:val="00A02C2E"/>
    <w:rsid w:val="00A035E8"/>
    <w:rsid w:val="00A101F9"/>
    <w:rsid w:val="00A12983"/>
    <w:rsid w:val="00A2156D"/>
    <w:rsid w:val="00A23C7B"/>
    <w:rsid w:val="00A25B4C"/>
    <w:rsid w:val="00A3031E"/>
    <w:rsid w:val="00A325D4"/>
    <w:rsid w:val="00A32E6B"/>
    <w:rsid w:val="00A3463A"/>
    <w:rsid w:val="00A37CEB"/>
    <w:rsid w:val="00A408EC"/>
    <w:rsid w:val="00A416A3"/>
    <w:rsid w:val="00A46E08"/>
    <w:rsid w:val="00A512C7"/>
    <w:rsid w:val="00A553DD"/>
    <w:rsid w:val="00A55753"/>
    <w:rsid w:val="00A566B8"/>
    <w:rsid w:val="00A600F8"/>
    <w:rsid w:val="00A67568"/>
    <w:rsid w:val="00A705B7"/>
    <w:rsid w:val="00A708C1"/>
    <w:rsid w:val="00A711E0"/>
    <w:rsid w:val="00A72FFC"/>
    <w:rsid w:val="00A73277"/>
    <w:rsid w:val="00A76209"/>
    <w:rsid w:val="00A77D7E"/>
    <w:rsid w:val="00A80AF2"/>
    <w:rsid w:val="00A821B9"/>
    <w:rsid w:val="00A842D5"/>
    <w:rsid w:val="00A86270"/>
    <w:rsid w:val="00A87B2D"/>
    <w:rsid w:val="00A90D65"/>
    <w:rsid w:val="00A911C3"/>
    <w:rsid w:val="00AA0477"/>
    <w:rsid w:val="00AA05A4"/>
    <w:rsid w:val="00AA0B59"/>
    <w:rsid w:val="00AA62F3"/>
    <w:rsid w:val="00AA719A"/>
    <w:rsid w:val="00AB1B01"/>
    <w:rsid w:val="00AB38B0"/>
    <w:rsid w:val="00AB7061"/>
    <w:rsid w:val="00AC367E"/>
    <w:rsid w:val="00AC4948"/>
    <w:rsid w:val="00AC6F3B"/>
    <w:rsid w:val="00AC78D1"/>
    <w:rsid w:val="00AD1394"/>
    <w:rsid w:val="00AD2FC3"/>
    <w:rsid w:val="00AE3FB0"/>
    <w:rsid w:val="00AE464F"/>
    <w:rsid w:val="00AE747A"/>
    <w:rsid w:val="00AE7E7A"/>
    <w:rsid w:val="00AF1D09"/>
    <w:rsid w:val="00AF45B1"/>
    <w:rsid w:val="00AF56A4"/>
    <w:rsid w:val="00B0270F"/>
    <w:rsid w:val="00B029A1"/>
    <w:rsid w:val="00B02CA7"/>
    <w:rsid w:val="00B04D09"/>
    <w:rsid w:val="00B05B2C"/>
    <w:rsid w:val="00B0743E"/>
    <w:rsid w:val="00B07E7B"/>
    <w:rsid w:val="00B1583E"/>
    <w:rsid w:val="00B17303"/>
    <w:rsid w:val="00B25159"/>
    <w:rsid w:val="00B30307"/>
    <w:rsid w:val="00B37ABC"/>
    <w:rsid w:val="00B37D4E"/>
    <w:rsid w:val="00B42541"/>
    <w:rsid w:val="00B436FE"/>
    <w:rsid w:val="00B50B34"/>
    <w:rsid w:val="00B53008"/>
    <w:rsid w:val="00B54E71"/>
    <w:rsid w:val="00B561B5"/>
    <w:rsid w:val="00B708AF"/>
    <w:rsid w:val="00B71F22"/>
    <w:rsid w:val="00B7538D"/>
    <w:rsid w:val="00B80F2A"/>
    <w:rsid w:val="00B83A2A"/>
    <w:rsid w:val="00B83D07"/>
    <w:rsid w:val="00B91B4B"/>
    <w:rsid w:val="00BA04E7"/>
    <w:rsid w:val="00BA33AF"/>
    <w:rsid w:val="00BA5F91"/>
    <w:rsid w:val="00BB01F2"/>
    <w:rsid w:val="00BB2AE6"/>
    <w:rsid w:val="00BB395F"/>
    <w:rsid w:val="00BB5212"/>
    <w:rsid w:val="00BB669B"/>
    <w:rsid w:val="00BC039F"/>
    <w:rsid w:val="00BC1B0A"/>
    <w:rsid w:val="00BC2F13"/>
    <w:rsid w:val="00BC405A"/>
    <w:rsid w:val="00BC45AD"/>
    <w:rsid w:val="00BD013E"/>
    <w:rsid w:val="00BD0409"/>
    <w:rsid w:val="00BD1D89"/>
    <w:rsid w:val="00BD7548"/>
    <w:rsid w:val="00BD7606"/>
    <w:rsid w:val="00BE0AFF"/>
    <w:rsid w:val="00BE13DD"/>
    <w:rsid w:val="00BE2735"/>
    <w:rsid w:val="00BE2ABC"/>
    <w:rsid w:val="00BE361F"/>
    <w:rsid w:val="00BE6608"/>
    <w:rsid w:val="00BE7E62"/>
    <w:rsid w:val="00BF0C45"/>
    <w:rsid w:val="00BF24B5"/>
    <w:rsid w:val="00BF48A4"/>
    <w:rsid w:val="00C00FCA"/>
    <w:rsid w:val="00C038DA"/>
    <w:rsid w:val="00C14D8C"/>
    <w:rsid w:val="00C21D50"/>
    <w:rsid w:val="00C30A77"/>
    <w:rsid w:val="00C33CEA"/>
    <w:rsid w:val="00C356F1"/>
    <w:rsid w:val="00C35B57"/>
    <w:rsid w:val="00C36260"/>
    <w:rsid w:val="00C45532"/>
    <w:rsid w:val="00C47DB8"/>
    <w:rsid w:val="00C5363F"/>
    <w:rsid w:val="00C54679"/>
    <w:rsid w:val="00C563CA"/>
    <w:rsid w:val="00C56465"/>
    <w:rsid w:val="00C61694"/>
    <w:rsid w:val="00C61807"/>
    <w:rsid w:val="00C642C2"/>
    <w:rsid w:val="00C71159"/>
    <w:rsid w:val="00C75DE1"/>
    <w:rsid w:val="00C80BF4"/>
    <w:rsid w:val="00C8100D"/>
    <w:rsid w:val="00C824A4"/>
    <w:rsid w:val="00C91434"/>
    <w:rsid w:val="00C92082"/>
    <w:rsid w:val="00C92264"/>
    <w:rsid w:val="00C92DDB"/>
    <w:rsid w:val="00C9487D"/>
    <w:rsid w:val="00C95286"/>
    <w:rsid w:val="00C95C47"/>
    <w:rsid w:val="00C96DB6"/>
    <w:rsid w:val="00C96DF2"/>
    <w:rsid w:val="00CA17EE"/>
    <w:rsid w:val="00CA1B8C"/>
    <w:rsid w:val="00CA243E"/>
    <w:rsid w:val="00CA33B3"/>
    <w:rsid w:val="00CB3680"/>
    <w:rsid w:val="00CB4E08"/>
    <w:rsid w:val="00CC116B"/>
    <w:rsid w:val="00CC4E7F"/>
    <w:rsid w:val="00CC5086"/>
    <w:rsid w:val="00CC5C2E"/>
    <w:rsid w:val="00CC5ED2"/>
    <w:rsid w:val="00CC5F22"/>
    <w:rsid w:val="00CC5FE9"/>
    <w:rsid w:val="00CC7345"/>
    <w:rsid w:val="00CC7D86"/>
    <w:rsid w:val="00CD04B2"/>
    <w:rsid w:val="00CD2EF2"/>
    <w:rsid w:val="00CD4725"/>
    <w:rsid w:val="00CD50B9"/>
    <w:rsid w:val="00CD51B9"/>
    <w:rsid w:val="00CD65CE"/>
    <w:rsid w:val="00CF54AF"/>
    <w:rsid w:val="00CF673C"/>
    <w:rsid w:val="00D01A6E"/>
    <w:rsid w:val="00D02AB5"/>
    <w:rsid w:val="00D03490"/>
    <w:rsid w:val="00D04B04"/>
    <w:rsid w:val="00D076A7"/>
    <w:rsid w:val="00D11B10"/>
    <w:rsid w:val="00D11D66"/>
    <w:rsid w:val="00D27D63"/>
    <w:rsid w:val="00D32823"/>
    <w:rsid w:val="00D331C4"/>
    <w:rsid w:val="00D34024"/>
    <w:rsid w:val="00D35D53"/>
    <w:rsid w:val="00D409DD"/>
    <w:rsid w:val="00D5103F"/>
    <w:rsid w:val="00D52B35"/>
    <w:rsid w:val="00D53BAC"/>
    <w:rsid w:val="00D55926"/>
    <w:rsid w:val="00D630C3"/>
    <w:rsid w:val="00D63B7C"/>
    <w:rsid w:val="00D71303"/>
    <w:rsid w:val="00D73296"/>
    <w:rsid w:val="00D76BD4"/>
    <w:rsid w:val="00D80829"/>
    <w:rsid w:val="00D816B6"/>
    <w:rsid w:val="00D82574"/>
    <w:rsid w:val="00D8429F"/>
    <w:rsid w:val="00D9217B"/>
    <w:rsid w:val="00D96A92"/>
    <w:rsid w:val="00D97D5F"/>
    <w:rsid w:val="00DA0516"/>
    <w:rsid w:val="00DA0624"/>
    <w:rsid w:val="00DA0A8A"/>
    <w:rsid w:val="00DA402A"/>
    <w:rsid w:val="00DA7DB5"/>
    <w:rsid w:val="00DB2386"/>
    <w:rsid w:val="00DB7AD7"/>
    <w:rsid w:val="00DC1B9C"/>
    <w:rsid w:val="00DC4B3E"/>
    <w:rsid w:val="00DC6805"/>
    <w:rsid w:val="00DD4CC6"/>
    <w:rsid w:val="00DD7C6B"/>
    <w:rsid w:val="00DE0EFD"/>
    <w:rsid w:val="00DE60D6"/>
    <w:rsid w:val="00DE61A0"/>
    <w:rsid w:val="00DF19A5"/>
    <w:rsid w:val="00E042A1"/>
    <w:rsid w:val="00E101C7"/>
    <w:rsid w:val="00E10407"/>
    <w:rsid w:val="00E10625"/>
    <w:rsid w:val="00E122D6"/>
    <w:rsid w:val="00E21352"/>
    <w:rsid w:val="00E23603"/>
    <w:rsid w:val="00E23FD4"/>
    <w:rsid w:val="00E244E3"/>
    <w:rsid w:val="00E307B4"/>
    <w:rsid w:val="00E326D5"/>
    <w:rsid w:val="00E32FAF"/>
    <w:rsid w:val="00E34BAC"/>
    <w:rsid w:val="00E44302"/>
    <w:rsid w:val="00E443E0"/>
    <w:rsid w:val="00E462A3"/>
    <w:rsid w:val="00E503D3"/>
    <w:rsid w:val="00E52ADB"/>
    <w:rsid w:val="00E54A95"/>
    <w:rsid w:val="00E60B94"/>
    <w:rsid w:val="00E63A01"/>
    <w:rsid w:val="00E67FE9"/>
    <w:rsid w:val="00E73FE1"/>
    <w:rsid w:val="00E769CC"/>
    <w:rsid w:val="00E7700A"/>
    <w:rsid w:val="00E87793"/>
    <w:rsid w:val="00E91EC9"/>
    <w:rsid w:val="00E91FED"/>
    <w:rsid w:val="00E92259"/>
    <w:rsid w:val="00E923BD"/>
    <w:rsid w:val="00EA0139"/>
    <w:rsid w:val="00EA1AB6"/>
    <w:rsid w:val="00EA2EB7"/>
    <w:rsid w:val="00EA2F4F"/>
    <w:rsid w:val="00EA76A9"/>
    <w:rsid w:val="00EA79C6"/>
    <w:rsid w:val="00EB073E"/>
    <w:rsid w:val="00EC02E5"/>
    <w:rsid w:val="00EC45F1"/>
    <w:rsid w:val="00EC4A40"/>
    <w:rsid w:val="00EC61CF"/>
    <w:rsid w:val="00EC6547"/>
    <w:rsid w:val="00EC73FD"/>
    <w:rsid w:val="00ED2544"/>
    <w:rsid w:val="00ED2E85"/>
    <w:rsid w:val="00ED38E3"/>
    <w:rsid w:val="00ED5D55"/>
    <w:rsid w:val="00EE426B"/>
    <w:rsid w:val="00EE47E8"/>
    <w:rsid w:val="00EE5181"/>
    <w:rsid w:val="00EE5D10"/>
    <w:rsid w:val="00EF226F"/>
    <w:rsid w:val="00EF5391"/>
    <w:rsid w:val="00EF7928"/>
    <w:rsid w:val="00F01309"/>
    <w:rsid w:val="00F01C0F"/>
    <w:rsid w:val="00F0278B"/>
    <w:rsid w:val="00F02846"/>
    <w:rsid w:val="00F036D0"/>
    <w:rsid w:val="00F040AF"/>
    <w:rsid w:val="00F0459A"/>
    <w:rsid w:val="00F04BAB"/>
    <w:rsid w:val="00F04FF2"/>
    <w:rsid w:val="00F06428"/>
    <w:rsid w:val="00F070FA"/>
    <w:rsid w:val="00F12640"/>
    <w:rsid w:val="00F15464"/>
    <w:rsid w:val="00F17200"/>
    <w:rsid w:val="00F1730C"/>
    <w:rsid w:val="00F175D1"/>
    <w:rsid w:val="00F17D09"/>
    <w:rsid w:val="00F211B8"/>
    <w:rsid w:val="00F278AB"/>
    <w:rsid w:val="00F33B5A"/>
    <w:rsid w:val="00F3562D"/>
    <w:rsid w:val="00F41D9D"/>
    <w:rsid w:val="00F43498"/>
    <w:rsid w:val="00F434A0"/>
    <w:rsid w:val="00F4519B"/>
    <w:rsid w:val="00F547D1"/>
    <w:rsid w:val="00F57C20"/>
    <w:rsid w:val="00F65747"/>
    <w:rsid w:val="00F67223"/>
    <w:rsid w:val="00F724E6"/>
    <w:rsid w:val="00F7327B"/>
    <w:rsid w:val="00F734D5"/>
    <w:rsid w:val="00F73A79"/>
    <w:rsid w:val="00F76204"/>
    <w:rsid w:val="00F90FE7"/>
    <w:rsid w:val="00F924C7"/>
    <w:rsid w:val="00F97A24"/>
    <w:rsid w:val="00FA1330"/>
    <w:rsid w:val="00FA1FEA"/>
    <w:rsid w:val="00FA23B4"/>
    <w:rsid w:val="00FA2F64"/>
    <w:rsid w:val="00FA3AFB"/>
    <w:rsid w:val="00FB3835"/>
    <w:rsid w:val="00FB40B2"/>
    <w:rsid w:val="00FB553A"/>
    <w:rsid w:val="00FB68A0"/>
    <w:rsid w:val="00FC0447"/>
    <w:rsid w:val="00FC4CBE"/>
    <w:rsid w:val="00FD02DF"/>
    <w:rsid w:val="00FD067B"/>
    <w:rsid w:val="00FD265D"/>
    <w:rsid w:val="00FD2959"/>
    <w:rsid w:val="00FD38B8"/>
    <w:rsid w:val="00FD3ADC"/>
    <w:rsid w:val="00FD3BAA"/>
    <w:rsid w:val="00FD5281"/>
    <w:rsid w:val="00FE1417"/>
    <w:rsid w:val="00FE2F48"/>
    <w:rsid w:val="00FE528A"/>
    <w:rsid w:val="00FE5B2C"/>
    <w:rsid w:val="00FE6CEB"/>
    <w:rsid w:val="00FE7532"/>
    <w:rsid w:val="00FF321E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F01D5"/>
  <w15:docId w15:val="{28180456-437D-405C-BB65-26202BFF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B2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05B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957B-3246-4F20-998C-3437E985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18</cp:revision>
  <cp:lastPrinted>2019-07-16T13:38:00Z</cp:lastPrinted>
  <dcterms:created xsi:type="dcterms:W3CDTF">2019-09-11T16:47:00Z</dcterms:created>
  <dcterms:modified xsi:type="dcterms:W3CDTF">2022-06-27T13:45:00Z</dcterms:modified>
</cp:coreProperties>
</file>